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F2" w:rsidRPr="00096F7C" w:rsidRDefault="006D72F2">
      <w:pPr>
        <w:spacing w:before="10" w:line="280" w:lineRule="exact"/>
        <w:rPr>
          <w:rFonts w:ascii="Arial" w:hAnsi="Arial" w:cs="Arial"/>
          <w:sz w:val="28"/>
          <w:szCs w:val="28"/>
        </w:rPr>
      </w:pPr>
    </w:p>
    <w:p w:rsidR="006D72F2" w:rsidRPr="00096F7C" w:rsidRDefault="00502AF3">
      <w:pPr>
        <w:ind w:left="2905"/>
        <w:rPr>
          <w:rFonts w:ascii="Arial" w:hAnsi="Arial" w:cs="Arial"/>
          <w:sz w:val="20"/>
          <w:szCs w:val="20"/>
        </w:rPr>
      </w:pPr>
      <w:r w:rsidRPr="00096F7C">
        <w:rPr>
          <w:rFonts w:ascii="Arial" w:hAnsi="Arial" w:cs="Arial"/>
          <w:noProof/>
        </w:rPr>
        <w:drawing>
          <wp:inline distT="0" distB="0" distL="0" distR="0">
            <wp:extent cx="2438400" cy="1625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625600"/>
                    </a:xfrm>
                    <a:prstGeom prst="rect">
                      <a:avLst/>
                    </a:prstGeom>
                    <a:noFill/>
                    <a:ln>
                      <a:noFill/>
                    </a:ln>
                  </pic:spPr>
                </pic:pic>
              </a:graphicData>
            </a:graphic>
          </wp:inline>
        </w:drawing>
      </w:r>
    </w:p>
    <w:p w:rsidR="006D72F2" w:rsidRPr="00096F7C" w:rsidRDefault="006D72F2">
      <w:pPr>
        <w:spacing w:before="6" w:line="110" w:lineRule="exact"/>
        <w:rPr>
          <w:rFonts w:ascii="Arial" w:hAnsi="Arial" w:cs="Arial"/>
          <w:sz w:val="11"/>
          <w:szCs w:val="11"/>
        </w:rPr>
      </w:pPr>
    </w:p>
    <w:p w:rsidR="006D72F2" w:rsidRPr="00096F7C" w:rsidRDefault="006D72F2">
      <w:pPr>
        <w:spacing w:line="200" w:lineRule="exact"/>
        <w:rPr>
          <w:rFonts w:ascii="Arial" w:hAnsi="Arial" w:cs="Arial"/>
          <w:sz w:val="20"/>
          <w:szCs w:val="20"/>
        </w:rPr>
      </w:pPr>
    </w:p>
    <w:p w:rsidR="006D72F2" w:rsidRPr="00096F7C" w:rsidRDefault="00CD2B96" w:rsidP="00C06749">
      <w:pPr>
        <w:spacing w:before="23"/>
        <w:ind w:left="100"/>
        <w:jc w:val="center"/>
        <w:rPr>
          <w:rFonts w:ascii="Arial" w:eastAsia="Arial" w:hAnsi="Arial" w:cs="Arial"/>
          <w:sz w:val="60"/>
          <w:szCs w:val="60"/>
        </w:rPr>
      </w:pPr>
      <w:r w:rsidRPr="00096F7C">
        <w:rPr>
          <w:rFonts w:ascii="Arial" w:eastAsia="Arial" w:hAnsi="Arial" w:cs="Arial"/>
          <w:b/>
          <w:bCs/>
          <w:sz w:val="60"/>
          <w:szCs w:val="60"/>
        </w:rPr>
        <w:t>201</w:t>
      </w:r>
      <w:r w:rsidR="009250BA" w:rsidRPr="00096F7C">
        <w:rPr>
          <w:rFonts w:ascii="Arial" w:eastAsia="Arial" w:hAnsi="Arial" w:cs="Arial"/>
          <w:b/>
          <w:bCs/>
          <w:sz w:val="60"/>
          <w:szCs w:val="60"/>
        </w:rPr>
        <w:t>9</w:t>
      </w:r>
      <w:r w:rsidRPr="00096F7C">
        <w:rPr>
          <w:rFonts w:ascii="Arial" w:eastAsia="Arial" w:hAnsi="Arial" w:cs="Arial"/>
          <w:b/>
          <w:bCs/>
          <w:sz w:val="60"/>
          <w:szCs w:val="60"/>
        </w:rPr>
        <w:t xml:space="preserve"> </w:t>
      </w:r>
      <w:r w:rsidR="0022550A">
        <w:rPr>
          <w:rFonts w:ascii="Arial" w:eastAsia="Arial" w:hAnsi="Arial" w:cs="Arial"/>
          <w:b/>
          <w:bCs/>
          <w:sz w:val="60"/>
          <w:szCs w:val="60"/>
        </w:rPr>
        <w:t xml:space="preserve">Annual </w:t>
      </w:r>
      <w:r w:rsidRPr="00096F7C">
        <w:rPr>
          <w:rFonts w:ascii="Arial" w:eastAsia="Arial" w:hAnsi="Arial" w:cs="Arial"/>
          <w:b/>
          <w:bCs/>
          <w:sz w:val="60"/>
          <w:szCs w:val="60"/>
        </w:rPr>
        <w:t>VTPBIS Forum</w:t>
      </w:r>
    </w:p>
    <w:p w:rsidR="006D72F2" w:rsidRPr="00096F7C" w:rsidRDefault="006D72F2">
      <w:pPr>
        <w:spacing w:before="5" w:line="130" w:lineRule="exact"/>
        <w:rPr>
          <w:rFonts w:ascii="Arial" w:hAnsi="Arial" w:cs="Arial"/>
          <w:sz w:val="13"/>
          <w:szCs w:val="13"/>
        </w:rPr>
      </w:pPr>
    </w:p>
    <w:p w:rsidR="006D72F2" w:rsidRPr="00096F7C" w:rsidRDefault="00CD2B96">
      <w:pPr>
        <w:ind w:left="11"/>
        <w:jc w:val="center"/>
        <w:rPr>
          <w:rFonts w:ascii="Arial" w:eastAsia="Arial" w:hAnsi="Arial" w:cs="Arial"/>
          <w:sz w:val="36"/>
          <w:szCs w:val="36"/>
        </w:rPr>
      </w:pPr>
      <w:r w:rsidRPr="00096F7C">
        <w:rPr>
          <w:rFonts w:ascii="Arial" w:eastAsia="Arial" w:hAnsi="Arial" w:cs="Arial"/>
          <w:b/>
          <w:bCs/>
          <w:sz w:val="36"/>
          <w:szCs w:val="36"/>
        </w:rPr>
        <w:t>October 1</w:t>
      </w:r>
      <w:r w:rsidR="009250BA" w:rsidRPr="00096F7C">
        <w:rPr>
          <w:rFonts w:ascii="Arial" w:eastAsia="Arial" w:hAnsi="Arial" w:cs="Arial"/>
          <w:b/>
          <w:bCs/>
          <w:sz w:val="36"/>
          <w:szCs w:val="36"/>
        </w:rPr>
        <w:t>0</w:t>
      </w:r>
      <w:r w:rsidRPr="00096F7C">
        <w:rPr>
          <w:rFonts w:ascii="Arial" w:eastAsia="Arial" w:hAnsi="Arial" w:cs="Arial"/>
          <w:b/>
          <w:bCs/>
          <w:sz w:val="36"/>
          <w:szCs w:val="36"/>
        </w:rPr>
        <w:t>, 201</w:t>
      </w:r>
      <w:r w:rsidR="009250BA" w:rsidRPr="00096F7C">
        <w:rPr>
          <w:rFonts w:ascii="Arial" w:eastAsia="Arial" w:hAnsi="Arial" w:cs="Arial"/>
          <w:b/>
          <w:bCs/>
          <w:sz w:val="36"/>
          <w:szCs w:val="36"/>
        </w:rPr>
        <w:t>9</w:t>
      </w:r>
    </w:p>
    <w:p w:rsidR="006D72F2" w:rsidRPr="00096F7C" w:rsidRDefault="00CD2B96">
      <w:pPr>
        <w:spacing w:before="81"/>
        <w:ind w:left="31"/>
        <w:jc w:val="center"/>
        <w:rPr>
          <w:rFonts w:ascii="Arial" w:eastAsia="Arial" w:hAnsi="Arial" w:cs="Arial"/>
          <w:sz w:val="36"/>
          <w:szCs w:val="36"/>
        </w:rPr>
      </w:pPr>
      <w:r w:rsidRPr="00096F7C">
        <w:rPr>
          <w:rFonts w:ascii="Arial" w:eastAsia="Arial" w:hAnsi="Arial" w:cs="Arial"/>
          <w:b/>
          <w:bCs/>
          <w:sz w:val="36"/>
          <w:szCs w:val="36"/>
        </w:rPr>
        <w:t xml:space="preserve">8:30 </w:t>
      </w:r>
      <w:proofErr w:type="spellStart"/>
      <w:r w:rsidRPr="00096F7C">
        <w:rPr>
          <w:rFonts w:ascii="Arial" w:eastAsia="Arial" w:hAnsi="Arial" w:cs="Arial"/>
          <w:b/>
          <w:bCs/>
          <w:sz w:val="36"/>
          <w:szCs w:val="36"/>
        </w:rPr>
        <w:t>a.m</w:t>
      </w:r>
      <w:proofErr w:type="spellEnd"/>
      <w:r w:rsidRPr="00096F7C">
        <w:rPr>
          <w:rFonts w:ascii="Arial" w:eastAsia="Arial" w:hAnsi="Arial" w:cs="Arial"/>
          <w:b/>
          <w:bCs/>
          <w:sz w:val="36"/>
          <w:szCs w:val="36"/>
        </w:rPr>
        <w:t xml:space="preserve"> - 3:30 p.m.</w:t>
      </w:r>
    </w:p>
    <w:p w:rsidR="006D72F2" w:rsidRPr="00096F7C" w:rsidRDefault="00CD2B96">
      <w:pPr>
        <w:spacing w:before="81"/>
        <w:jc w:val="center"/>
        <w:rPr>
          <w:rFonts w:ascii="Arial" w:eastAsia="Arial" w:hAnsi="Arial" w:cs="Arial"/>
          <w:sz w:val="36"/>
          <w:szCs w:val="36"/>
        </w:rPr>
      </w:pPr>
      <w:r w:rsidRPr="00096F7C">
        <w:rPr>
          <w:rFonts w:ascii="Arial" w:eastAsia="Arial" w:hAnsi="Arial" w:cs="Arial"/>
          <w:b/>
          <w:bCs/>
          <w:sz w:val="36"/>
          <w:szCs w:val="36"/>
        </w:rPr>
        <w:t>Killington Grand Resort and Hotel, Killington, Vermont</w:t>
      </w:r>
    </w:p>
    <w:p w:rsidR="006D72F2" w:rsidRPr="00096F7C" w:rsidRDefault="006D72F2">
      <w:pPr>
        <w:spacing w:line="200" w:lineRule="exact"/>
        <w:rPr>
          <w:rFonts w:ascii="Arial" w:hAnsi="Arial" w:cs="Arial"/>
          <w:sz w:val="20"/>
          <w:szCs w:val="20"/>
        </w:rPr>
      </w:pPr>
    </w:p>
    <w:p w:rsidR="006D72F2" w:rsidRPr="00096F7C" w:rsidRDefault="006D72F2">
      <w:pPr>
        <w:spacing w:line="200" w:lineRule="exact"/>
        <w:rPr>
          <w:rFonts w:ascii="Arial" w:hAnsi="Arial" w:cs="Arial"/>
          <w:sz w:val="20"/>
          <w:szCs w:val="20"/>
        </w:rPr>
      </w:pPr>
    </w:p>
    <w:p w:rsidR="006D72F2" w:rsidRPr="00096F7C" w:rsidRDefault="006D72F2">
      <w:pPr>
        <w:spacing w:line="200" w:lineRule="exact"/>
        <w:rPr>
          <w:rFonts w:ascii="Arial" w:hAnsi="Arial" w:cs="Arial"/>
          <w:sz w:val="20"/>
          <w:szCs w:val="20"/>
        </w:rPr>
      </w:pPr>
    </w:p>
    <w:p w:rsidR="006D72F2" w:rsidRPr="00096F7C" w:rsidRDefault="006D72F2">
      <w:pPr>
        <w:spacing w:line="200" w:lineRule="exact"/>
        <w:rPr>
          <w:rFonts w:ascii="Arial" w:hAnsi="Arial" w:cs="Arial"/>
          <w:sz w:val="20"/>
          <w:szCs w:val="20"/>
        </w:rPr>
      </w:pPr>
    </w:p>
    <w:p w:rsidR="006D72F2" w:rsidRPr="00096F7C" w:rsidRDefault="006D72F2">
      <w:pPr>
        <w:spacing w:before="2" w:line="280" w:lineRule="exact"/>
        <w:rPr>
          <w:rFonts w:ascii="Arial" w:hAnsi="Arial" w:cs="Arial"/>
          <w:sz w:val="28"/>
          <w:szCs w:val="28"/>
        </w:rPr>
      </w:pPr>
    </w:p>
    <w:p w:rsidR="006D72F2" w:rsidRPr="00096F7C" w:rsidRDefault="00CD2B96">
      <w:pPr>
        <w:spacing w:line="289" w:lineRule="auto"/>
        <w:ind w:left="385" w:right="372" w:hanging="3"/>
        <w:jc w:val="center"/>
        <w:rPr>
          <w:rFonts w:ascii="Arial" w:eastAsia="Arial" w:hAnsi="Arial" w:cs="Arial"/>
          <w:sz w:val="54"/>
          <w:szCs w:val="54"/>
        </w:rPr>
      </w:pPr>
      <w:r w:rsidRPr="00096F7C">
        <w:rPr>
          <w:rFonts w:ascii="Arial" w:eastAsia="Arial" w:hAnsi="Arial" w:cs="Arial"/>
          <w:b/>
          <w:bCs/>
          <w:sz w:val="54"/>
          <w:szCs w:val="54"/>
        </w:rPr>
        <w:t>Join exploring, new, and experienced VTPBIS schools for a day of learning, networking, and celebration!</w:t>
      </w:r>
    </w:p>
    <w:p w:rsidR="006D72F2" w:rsidRPr="00096F7C" w:rsidRDefault="006D72F2">
      <w:pPr>
        <w:spacing w:line="200" w:lineRule="exact"/>
        <w:rPr>
          <w:rFonts w:ascii="Arial" w:hAnsi="Arial" w:cs="Arial"/>
          <w:sz w:val="20"/>
          <w:szCs w:val="20"/>
        </w:rPr>
      </w:pPr>
    </w:p>
    <w:p w:rsidR="006D72F2" w:rsidRPr="00096F7C" w:rsidRDefault="006D72F2">
      <w:pPr>
        <w:spacing w:before="19" w:line="280" w:lineRule="exact"/>
        <w:rPr>
          <w:rFonts w:ascii="Arial" w:hAnsi="Arial" w:cs="Arial"/>
          <w:sz w:val="28"/>
          <w:szCs w:val="28"/>
        </w:rPr>
      </w:pPr>
    </w:p>
    <w:p w:rsidR="006D72F2" w:rsidRPr="00096F7C" w:rsidRDefault="00CD2B96">
      <w:pPr>
        <w:ind w:left="11"/>
        <w:jc w:val="center"/>
        <w:rPr>
          <w:rFonts w:ascii="Arial" w:eastAsia="Arial" w:hAnsi="Arial" w:cs="Arial"/>
          <w:b/>
          <w:bCs/>
          <w:sz w:val="54"/>
          <w:szCs w:val="54"/>
        </w:rPr>
      </w:pPr>
      <w:r w:rsidRPr="00096F7C">
        <w:rPr>
          <w:rFonts w:ascii="Arial" w:eastAsia="Arial" w:hAnsi="Arial" w:cs="Arial"/>
          <w:b/>
          <w:bCs/>
          <w:sz w:val="54"/>
          <w:szCs w:val="54"/>
        </w:rPr>
        <w:t>Register here:</w:t>
      </w:r>
    </w:p>
    <w:p w:rsidR="009250BA" w:rsidRPr="008F3FFB" w:rsidRDefault="00756FC8">
      <w:pPr>
        <w:ind w:left="11"/>
        <w:jc w:val="center"/>
        <w:rPr>
          <w:rFonts w:ascii="Arial" w:eastAsia="Arial" w:hAnsi="Arial" w:cs="Arial"/>
          <w:color w:val="000000" w:themeColor="text1"/>
          <w:sz w:val="48"/>
          <w:szCs w:val="48"/>
        </w:rPr>
      </w:pPr>
      <w:hyperlink r:id="rId6" w:history="1">
        <w:r w:rsidR="008F3FFB" w:rsidRPr="008F3FFB">
          <w:rPr>
            <w:rStyle w:val="Hyperlink"/>
            <w:rFonts w:ascii="Arial" w:eastAsia="Arial" w:hAnsi="Arial" w:cs="Arial"/>
            <w:sz w:val="48"/>
            <w:szCs w:val="48"/>
          </w:rPr>
          <w:t>https://www.surveymonkey.com/r/BSV5MJ2</w:t>
        </w:r>
      </w:hyperlink>
      <w:r w:rsidR="008F3FFB" w:rsidRPr="008F3FFB">
        <w:rPr>
          <w:rFonts w:ascii="Arial" w:eastAsia="Arial" w:hAnsi="Arial" w:cs="Arial"/>
          <w:color w:val="000000" w:themeColor="text1"/>
          <w:sz w:val="48"/>
          <w:szCs w:val="48"/>
        </w:rPr>
        <w:tab/>
      </w:r>
    </w:p>
    <w:p w:rsidR="006D72F2" w:rsidRPr="00096F7C" w:rsidRDefault="006D72F2">
      <w:pPr>
        <w:spacing w:before="8" w:line="110" w:lineRule="exact"/>
        <w:rPr>
          <w:rFonts w:ascii="Arial" w:hAnsi="Arial" w:cs="Arial"/>
          <w:sz w:val="11"/>
          <w:szCs w:val="11"/>
        </w:rPr>
      </w:pPr>
    </w:p>
    <w:p w:rsidR="006D72F2" w:rsidRPr="00096F7C" w:rsidRDefault="006D72F2">
      <w:pPr>
        <w:jc w:val="center"/>
        <w:rPr>
          <w:rFonts w:ascii="Arial" w:eastAsia="Arial" w:hAnsi="Arial" w:cs="Arial"/>
          <w:sz w:val="36"/>
          <w:szCs w:val="36"/>
        </w:rPr>
        <w:sectPr w:rsidR="006D72F2" w:rsidRPr="00096F7C">
          <w:type w:val="continuous"/>
          <w:pgSz w:w="12240" w:h="15840"/>
          <w:pgMar w:top="1480" w:right="1380" w:bottom="280" w:left="1340" w:header="720" w:footer="720" w:gutter="0"/>
          <w:cols w:space="720"/>
        </w:sectPr>
      </w:pPr>
    </w:p>
    <w:p w:rsidR="006D72F2" w:rsidRPr="00817CC8" w:rsidRDefault="00CD2B96" w:rsidP="00817CC8">
      <w:pPr>
        <w:spacing w:before="60"/>
        <w:ind w:left="49"/>
        <w:jc w:val="center"/>
        <w:rPr>
          <w:rFonts w:ascii="Arial" w:eastAsia="Arial" w:hAnsi="Arial" w:cs="Arial"/>
          <w:sz w:val="32"/>
          <w:szCs w:val="32"/>
        </w:rPr>
      </w:pPr>
      <w:r w:rsidRPr="00096F7C">
        <w:rPr>
          <w:rFonts w:ascii="Arial" w:eastAsia="Arial" w:hAnsi="Arial" w:cs="Arial"/>
          <w:b/>
          <w:bCs/>
          <w:spacing w:val="-1"/>
          <w:sz w:val="32"/>
          <w:szCs w:val="32"/>
        </w:rPr>
        <w:lastRenderedPageBreak/>
        <w:t>A</w:t>
      </w:r>
      <w:r w:rsidRPr="00096F7C">
        <w:rPr>
          <w:rFonts w:ascii="Arial" w:eastAsia="Arial" w:hAnsi="Arial" w:cs="Arial"/>
          <w:b/>
          <w:bCs/>
          <w:sz w:val="32"/>
          <w:szCs w:val="32"/>
        </w:rPr>
        <w:t>genda:</w:t>
      </w:r>
    </w:p>
    <w:p w:rsidR="00620B57" w:rsidRPr="00817CC8" w:rsidRDefault="00620B57" w:rsidP="00620B57">
      <w:pPr>
        <w:pStyle w:val="Heading2"/>
        <w:ind w:left="0"/>
        <w:rPr>
          <w:rFonts w:cs="Arial"/>
          <w:spacing w:val="-1"/>
          <w:sz w:val="20"/>
          <w:szCs w:val="20"/>
        </w:rPr>
      </w:pPr>
    </w:p>
    <w:p w:rsidR="006D72F2" w:rsidRPr="00096F7C" w:rsidRDefault="00CD2B96" w:rsidP="00620B57">
      <w:pPr>
        <w:pStyle w:val="Heading2"/>
        <w:ind w:left="0"/>
        <w:rPr>
          <w:rFonts w:cs="Arial"/>
          <w:b w:val="0"/>
          <w:bCs w:val="0"/>
        </w:rPr>
      </w:pPr>
      <w:r w:rsidRPr="00096F7C">
        <w:rPr>
          <w:rFonts w:cs="Arial"/>
          <w:spacing w:val="-1"/>
        </w:rPr>
        <w:t>8</w:t>
      </w:r>
      <w:r w:rsidRPr="00096F7C">
        <w:rPr>
          <w:rFonts w:cs="Arial"/>
        </w:rPr>
        <w:t>:</w:t>
      </w:r>
      <w:r w:rsidRPr="00096F7C">
        <w:rPr>
          <w:rFonts w:cs="Arial"/>
          <w:spacing w:val="-1"/>
        </w:rPr>
        <w:t>30</w:t>
      </w:r>
      <w:r w:rsidRPr="00096F7C">
        <w:rPr>
          <w:rFonts w:cs="Arial"/>
        </w:rPr>
        <w:t>-</w:t>
      </w:r>
      <w:r w:rsidRPr="00096F7C">
        <w:rPr>
          <w:rFonts w:cs="Arial"/>
          <w:spacing w:val="-1"/>
        </w:rPr>
        <w:t>9</w:t>
      </w:r>
      <w:r w:rsidRPr="00096F7C">
        <w:rPr>
          <w:rFonts w:cs="Arial"/>
        </w:rPr>
        <w:t>:</w:t>
      </w:r>
      <w:r w:rsidRPr="00096F7C">
        <w:rPr>
          <w:rFonts w:cs="Arial"/>
          <w:spacing w:val="-1"/>
        </w:rPr>
        <w:t>0</w:t>
      </w:r>
      <w:r w:rsidRPr="00096F7C">
        <w:rPr>
          <w:rFonts w:cs="Arial"/>
        </w:rPr>
        <w:t xml:space="preserve">0 - </w:t>
      </w:r>
      <w:r w:rsidRPr="00096F7C">
        <w:rPr>
          <w:rFonts w:cs="Arial"/>
          <w:spacing w:val="-1"/>
        </w:rPr>
        <w:t>Reg</w:t>
      </w:r>
      <w:r w:rsidRPr="00096F7C">
        <w:rPr>
          <w:rFonts w:cs="Arial"/>
        </w:rPr>
        <w:t>i</w:t>
      </w:r>
      <w:r w:rsidRPr="00096F7C">
        <w:rPr>
          <w:rFonts w:cs="Arial"/>
          <w:spacing w:val="-1"/>
        </w:rPr>
        <w:t>s</w:t>
      </w:r>
      <w:r w:rsidRPr="00096F7C">
        <w:rPr>
          <w:rFonts w:cs="Arial"/>
        </w:rPr>
        <w:t>t</w:t>
      </w:r>
      <w:r w:rsidRPr="00096F7C">
        <w:rPr>
          <w:rFonts w:cs="Arial"/>
          <w:spacing w:val="-1"/>
        </w:rPr>
        <w:t>ra</w:t>
      </w:r>
      <w:r w:rsidRPr="00096F7C">
        <w:rPr>
          <w:rFonts w:cs="Arial"/>
        </w:rPr>
        <w:t>ti</w:t>
      </w:r>
      <w:r w:rsidRPr="00096F7C">
        <w:rPr>
          <w:rFonts w:cs="Arial"/>
          <w:spacing w:val="-1"/>
        </w:rPr>
        <w:t>o</w:t>
      </w:r>
      <w:r w:rsidRPr="00096F7C">
        <w:rPr>
          <w:rFonts w:cs="Arial"/>
        </w:rPr>
        <w:t xml:space="preserve">n </w:t>
      </w:r>
      <w:r w:rsidRPr="00096F7C">
        <w:rPr>
          <w:rFonts w:cs="Arial"/>
          <w:spacing w:val="-1"/>
        </w:rPr>
        <w:t>an</w:t>
      </w:r>
      <w:r w:rsidRPr="00096F7C">
        <w:rPr>
          <w:rFonts w:cs="Arial"/>
        </w:rPr>
        <w:t xml:space="preserve">d </w:t>
      </w:r>
      <w:r w:rsidRPr="00096F7C">
        <w:rPr>
          <w:rFonts w:cs="Arial"/>
          <w:spacing w:val="-1"/>
        </w:rPr>
        <w:t>Morn</w:t>
      </w:r>
      <w:r w:rsidRPr="00096F7C">
        <w:rPr>
          <w:rFonts w:cs="Arial"/>
        </w:rPr>
        <w:t>i</w:t>
      </w:r>
      <w:r w:rsidRPr="00096F7C">
        <w:rPr>
          <w:rFonts w:cs="Arial"/>
          <w:spacing w:val="-1"/>
        </w:rPr>
        <w:t>n</w:t>
      </w:r>
      <w:r w:rsidRPr="00096F7C">
        <w:rPr>
          <w:rFonts w:cs="Arial"/>
        </w:rPr>
        <w:t xml:space="preserve">g </w:t>
      </w:r>
      <w:r w:rsidRPr="00096F7C">
        <w:rPr>
          <w:rFonts w:cs="Arial"/>
          <w:spacing w:val="-1"/>
        </w:rPr>
        <w:t>Re</w:t>
      </w:r>
      <w:r w:rsidRPr="00096F7C">
        <w:rPr>
          <w:rFonts w:cs="Arial"/>
        </w:rPr>
        <w:t>f</w:t>
      </w:r>
      <w:r w:rsidRPr="00096F7C">
        <w:rPr>
          <w:rFonts w:cs="Arial"/>
          <w:spacing w:val="-1"/>
        </w:rPr>
        <w:t>reshmen</w:t>
      </w:r>
      <w:r w:rsidRPr="00096F7C">
        <w:rPr>
          <w:rFonts w:cs="Arial"/>
        </w:rPr>
        <w:t>ts</w:t>
      </w:r>
    </w:p>
    <w:p w:rsidR="006D72F2" w:rsidRPr="000E1A95" w:rsidRDefault="006D72F2">
      <w:pPr>
        <w:spacing w:line="200" w:lineRule="exact"/>
        <w:rPr>
          <w:rFonts w:ascii="Arial" w:hAnsi="Arial" w:cs="Arial"/>
          <w:sz w:val="20"/>
          <w:szCs w:val="20"/>
        </w:rPr>
      </w:pPr>
    </w:p>
    <w:p w:rsidR="00CD2B96" w:rsidRPr="00C541D1" w:rsidRDefault="00CD2B96" w:rsidP="00C541D1">
      <w:pPr>
        <w:spacing w:line="288" w:lineRule="auto"/>
        <w:ind w:right="427"/>
        <w:rPr>
          <w:rFonts w:ascii="Arial" w:eastAsia="Arial" w:hAnsi="Arial" w:cs="Arial"/>
          <w:b/>
          <w:bCs/>
          <w:sz w:val="28"/>
          <w:szCs w:val="28"/>
        </w:rPr>
      </w:pPr>
      <w:r w:rsidRPr="00096F7C">
        <w:rPr>
          <w:rFonts w:ascii="Arial" w:eastAsia="Arial" w:hAnsi="Arial" w:cs="Arial"/>
          <w:b/>
          <w:bCs/>
          <w:spacing w:val="-1"/>
          <w:sz w:val="28"/>
          <w:szCs w:val="28"/>
        </w:rPr>
        <w:t>9</w:t>
      </w:r>
      <w:r w:rsidRPr="00096F7C">
        <w:rPr>
          <w:rFonts w:ascii="Arial" w:eastAsia="Arial" w:hAnsi="Arial" w:cs="Arial"/>
          <w:b/>
          <w:bCs/>
          <w:sz w:val="28"/>
          <w:szCs w:val="28"/>
        </w:rPr>
        <w:t>:</w:t>
      </w:r>
      <w:r w:rsidRPr="00096F7C">
        <w:rPr>
          <w:rFonts w:ascii="Arial" w:eastAsia="Arial" w:hAnsi="Arial" w:cs="Arial"/>
          <w:b/>
          <w:bCs/>
          <w:spacing w:val="-1"/>
          <w:sz w:val="28"/>
          <w:szCs w:val="28"/>
        </w:rPr>
        <w:t>00</w:t>
      </w:r>
      <w:r w:rsidRPr="00096F7C">
        <w:rPr>
          <w:rFonts w:ascii="Arial" w:eastAsia="Arial" w:hAnsi="Arial" w:cs="Arial"/>
          <w:b/>
          <w:bCs/>
          <w:sz w:val="28"/>
          <w:szCs w:val="28"/>
        </w:rPr>
        <w:t>-</w:t>
      </w:r>
      <w:r w:rsidRPr="00096F7C">
        <w:rPr>
          <w:rFonts w:ascii="Arial" w:eastAsia="Arial" w:hAnsi="Arial" w:cs="Arial"/>
          <w:b/>
          <w:bCs/>
          <w:spacing w:val="-1"/>
          <w:sz w:val="28"/>
          <w:szCs w:val="28"/>
        </w:rPr>
        <w:t>10</w:t>
      </w:r>
      <w:r w:rsidRPr="00096F7C">
        <w:rPr>
          <w:rFonts w:ascii="Arial" w:eastAsia="Arial" w:hAnsi="Arial" w:cs="Arial"/>
          <w:b/>
          <w:bCs/>
          <w:sz w:val="28"/>
          <w:szCs w:val="28"/>
        </w:rPr>
        <w:t>:</w:t>
      </w:r>
      <w:r w:rsidRPr="00096F7C">
        <w:rPr>
          <w:rFonts w:ascii="Arial" w:eastAsia="Arial" w:hAnsi="Arial" w:cs="Arial"/>
          <w:b/>
          <w:bCs/>
          <w:spacing w:val="-1"/>
          <w:sz w:val="28"/>
          <w:szCs w:val="28"/>
        </w:rPr>
        <w:t>1</w:t>
      </w:r>
      <w:r w:rsidRPr="00096F7C">
        <w:rPr>
          <w:rFonts w:ascii="Arial" w:eastAsia="Arial" w:hAnsi="Arial" w:cs="Arial"/>
          <w:b/>
          <w:bCs/>
          <w:sz w:val="28"/>
          <w:szCs w:val="28"/>
        </w:rPr>
        <w:t xml:space="preserve">5 - </w:t>
      </w:r>
      <w:r w:rsidRPr="00096F7C">
        <w:rPr>
          <w:rFonts w:ascii="Arial" w:eastAsia="Arial" w:hAnsi="Arial" w:cs="Arial"/>
          <w:b/>
          <w:bCs/>
          <w:spacing w:val="-1"/>
          <w:sz w:val="28"/>
          <w:szCs w:val="28"/>
        </w:rPr>
        <w:t>Open</w:t>
      </w:r>
      <w:r w:rsidRPr="00096F7C">
        <w:rPr>
          <w:rFonts w:ascii="Arial" w:eastAsia="Arial" w:hAnsi="Arial" w:cs="Arial"/>
          <w:b/>
          <w:bCs/>
          <w:sz w:val="28"/>
          <w:szCs w:val="28"/>
        </w:rPr>
        <w:t>i</w:t>
      </w:r>
      <w:r w:rsidRPr="00096F7C">
        <w:rPr>
          <w:rFonts w:ascii="Arial" w:eastAsia="Arial" w:hAnsi="Arial" w:cs="Arial"/>
          <w:b/>
          <w:bCs/>
          <w:spacing w:val="-1"/>
          <w:sz w:val="28"/>
          <w:szCs w:val="28"/>
        </w:rPr>
        <w:t>n</w:t>
      </w:r>
      <w:r w:rsidRPr="00096F7C">
        <w:rPr>
          <w:rFonts w:ascii="Arial" w:eastAsia="Arial" w:hAnsi="Arial" w:cs="Arial"/>
          <w:b/>
          <w:bCs/>
          <w:sz w:val="28"/>
          <w:szCs w:val="28"/>
        </w:rPr>
        <w:t xml:space="preserve">g </w:t>
      </w:r>
      <w:r w:rsidRPr="00096F7C">
        <w:rPr>
          <w:rFonts w:ascii="Arial" w:eastAsia="Arial" w:hAnsi="Arial" w:cs="Arial"/>
          <w:b/>
          <w:bCs/>
          <w:spacing w:val="-1"/>
          <w:sz w:val="28"/>
          <w:szCs w:val="28"/>
        </w:rPr>
        <w:t>Remark</w:t>
      </w:r>
      <w:r w:rsidRPr="00096F7C">
        <w:rPr>
          <w:rFonts w:ascii="Arial" w:eastAsia="Arial" w:hAnsi="Arial" w:cs="Arial"/>
          <w:b/>
          <w:bCs/>
          <w:sz w:val="28"/>
          <w:szCs w:val="28"/>
        </w:rPr>
        <w:t xml:space="preserve">s – </w:t>
      </w:r>
      <w:r w:rsidRPr="00096F7C">
        <w:rPr>
          <w:rFonts w:ascii="Arial" w:eastAsia="Arial" w:hAnsi="Arial" w:cs="Arial"/>
          <w:bCs/>
          <w:i/>
        </w:rPr>
        <w:t>Sherry Schoenberg, Vermont PBIS Coordinator</w:t>
      </w:r>
    </w:p>
    <w:p w:rsidR="0073750D" w:rsidRDefault="0073750D" w:rsidP="0073750D">
      <w:pPr>
        <w:shd w:val="clear" w:color="auto" w:fill="FFFFFF"/>
        <w:ind w:left="1440"/>
        <w:rPr>
          <w:rFonts w:ascii="Arial" w:hAnsi="Arial" w:cs="Arial"/>
          <w:b/>
          <w:bCs/>
          <w:color w:val="222222"/>
          <w:sz w:val="28"/>
          <w:szCs w:val="28"/>
        </w:rPr>
      </w:pPr>
      <w:r>
        <w:rPr>
          <w:rFonts w:ascii="Arial" w:eastAsia="Arial" w:hAnsi="Arial" w:cs="Arial"/>
          <w:b/>
          <w:bCs/>
          <w:spacing w:val="-1"/>
          <w:sz w:val="28"/>
          <w:szCs w:val="28"/>
        </w:rPr>
        <w:t xml:space="preserve">   </w:t>
      </w:r>
      <w:r w:rsidR="00CD2B96" w:rsidRPr="00096F7C">
        <w:rPr>
          <w:rFonts w:ascii="Arial" w:eastAsia="Arial" w:hAnsi="Arial" w:cs="Arial"/>
          <w:b/>
          <w:bCs/>
          <w:spacing w:val="-1"/>
          <w:sz w:val="28"/>
          <w:szCs w:val="28"/>
        </w:rPr>
        <w:t>Keyno</w:t>
      </w:r>
      <w:r w:rsidR="00CD2B96" w:rsidRPr="00096F7C">
        <w:rPr>
          <w:rFonts w:ascii="Arial" w:eastAsia="Arial" w:hAnsi="Arial" w:cs="Arial"/>
          <w:b/>
          <w:bCs/>
          <w:sz w:val="28"/>
          <w:szCs w:val="28"/>
        </w:rPr>
        <w:t xml:space="preserve">te </w:t>
      </w:r>
      <w:r w:rsidR="00CD2B96" w:rsidRPr="00096F7C">
        <w:rPr>
          <w:rFonts w:ascii="Arial" w:eastAsia="Arial" w:hAnsi="Arial" w:cs="Arial"/>
          <w:b/>
          <w:bCs/>
          <w:spacing w:val="-1"/>
          <w:sz w:val="28"/>
          <w:szCs w:val="28"/>
        </w:rPr>
        <w:t>Presen</w:t>
      </w:r>
      <w:r w:rsidR="00CD2B96" w:rsidRPr="00096F7C">
        <w:rPr>
          <w:rFonts w:ascii="Arial" w:eastAsia="Arial" w:hAnsi="Arial" w:cs="Arial"/>
          <w:b/>
          <w:bCs/>
          <w:sz w:val="28"/>
          <w:szCs w:val="28"/>
        </w:rPr>
        <w:t>t</w:t>
      </w:r>
      <w:r w:rsidR="00CD2B96" w:rsidRPr="00096F7C">
        <w:rPr>
          <w:rFonts w:ascii="Arial" w:eastAsia="Arial" w:hAnsi="Arial" w:cs="Arial"/>
          <w:b/>
          <w:bCs/>
          <w:spacing w:val="-1"/>
          <w:sz w:val="28"/>
          <w:szCs w:val="28"/>
        </w:rPr>
        <w:t>a</w:t>
      </w:r>
      <w:r w:rsidR="00CD2B96" w:rsidRPr="00096F7C">
        <w:rPr>
          <w:rFonts w:ascii="Arial" w:eastAsia="Arial" w:hAnsi="Arial" w:cs="Arial"/>
          <w:b/>
          <w:bCs/>
          <w:sz w:val="28"/>
          <w:szCs w:val="28"/>
        </w:rPr>
        <w:t>ti</w:t>
      </w:r>
      <w:r w:rsidR="00CD2B96" w:rsidRPr="00096F7C">
        <w:rPr>
          <w:rFonts w:ascii="Arial" w:eastAsia="Arial" w:hAnsi="Arial" w:cs="Arial"/>
          <w:b/>
          <w:bCs/>
          <w:spacing w:val="-1"/>
          <w:sz w:val="28"/>
          <w:szCs w:val="28"/>
        </w:rPr>
        <w:t>on</w:t>
      </w:r>
      <w:r w:rsidR="00CD2B96" w:rsidRPr="00096F7C">
        <w:rPr>
          <w:rFonts w:ascii="Arial" w:eastAsia="Arial" w:hAnsi="Arial" w:cs="Arial"/>
          <w:b/>
          <w:bCs/>
          <w:sz w:val="28"/>
          <w:szCs w:val="28"/>
        </w:rPr>
        <w:t>:</w:t>
      </w:r>
      <w:r>
        <w:rPr>
          <w:rFonts w:ascii="Arial" w:eastAsia="Arial" w:hAnsi="Arial" w:cs="Arial"/>
          <w:b/>
          <w:bCs/>
          <w:sz w:val="28"/>
          <w:szCs w:val="28"/>
        </w:rPr>
        <w:t xml:space="preserve"> </w:t>
      </w:r>
      <w:r w:rsidRPr="0073750D">
        <w:rPr>
          <w:rFonts w:ascii="Arial" w:hAnsi="Arial" w:cs="Arial"/>
          <w:b/>
          <w:bCs/>
          <w:color w:val="222222"/>
          <w:sz w:val="28"/>
          <w:szCs w:val="28"/>
        </w:rPr>
        <w:t>Building Capacity for PBIS to</w:t>
      </w:r>
    </w:p>
    <w:p w:rsidR="0073750D" w:rsidRPr="0073750D" w:rsidRDefault="0073750D" w:rsidP="0073750D">
      <w:pPr>
        <w:shd w:val="clear" w:color="auto" w:fill="FFFFFF"/>
        <w:ind w:left="1440"/>
        <w:rPr>
          <w:rFonts w:ascii="Calibri" w:hAnsi="Calibri"/>
          <w:color w:val="000000"/>
        </w:rPr>
      </w:pPr>
      <w:r>
        <w:rPr>
          <w:rFonts w:ascii="Arial" w:hAnsi="Arial" w:cs="Arial"/>
          <w:b/>
          <w:bCs/>
          <w:color w:val="222222"/>
          <w:sz w:val="28"/>
          <w:szCs w:val="28"/>
        </w:rPr>
        <w:t xml:space="preserve">   </w:t>
      </w:r>
      <w:r w:rsidRPr="0073750D">
        <w:rPr>
          <w:rFonts w:ascii="Arial" w:hAnsi="Arial" w:cs="Arial"/>
          <w:b/>
          <w:bCs/>
          <w:color w:val="222222"/>
          <w:sz w:val="28"/>
          <w:szCs w:val="28"/>
        </w:rPr>
        <w:t>Systematically Improve and Sustain Outcomes for All</w:t>
      </w:r>
    </w:p>
    <w:p w:rsidR="0073750D" w:rsidRPr="00817CC8" w:rsidRDefault="0073750D" w:rsidP="0073750D">
      <w:pPr>
        <w:shd w:val="clear" w:color="auto" w:fill="FFFFFF"/>
        <w:spacing w:line="288" w:lineRule="auto"/>
        <w:ind w:left="1440"/>
        <w:rPr>
          <w:rFonts w:ascii="Arial" w:hAnsi="Arial" w:cs="Arial"/>
          <w:color w:val="222222"/>
          <w:sz w:val="22"/>
          <w:szCs w:val="22"/>
        </w:rPr>
      </w:pPr>
      <w:r>
        <w:rPr>
          <w:rFonts w:ascii="Arial" w:hAnsi="Arial" w:cs="Arial"/>
          <w:color w:val="222222"/>
        </w:rPr>
        <w:t xml:space="preserve">    </w:t>
      </w:r>
      <w:r w:rsidRPr="0073750D">
        <w:rPr>
          <w:rFonts w:ascii="Arial" w:hAnsi="Arial" w:cs="Arial"/>
          <w:color w:val="222222"/>
          <w:sz w:val="22"/>
          <w:szCs w:val="22"/>
        </w:rPr>
        <w:t>The number of schools engaging in PBIS implementation has grown</w:t>
      </w:r>
    </w:p>
    <w:p w:rsidR="0073750D" w:rsidRPr="00817CC8" w:rsidRDefault="0073750D" w:rsidP="0073750D">
      <w:pPr>
        <w:shd w:val="clear" w:color="auto" w:fill="FFFFFF"/>
        <w:spacing w:line="288" w:lineRule="auto"/>
        <w:ind w:left="1440"/>
        <w:rPr>
          <w:rFonts w:ascii="Arial" w:hAnsi="Arial" w:cs="Arial"/>
          <w:color w:val="222222"/>
          <w:sz w:val="22"/>
          <w:szCs w:val="22"/>
        </w:rPr>
      </w:pPr>
      <w:r w:rsidRPr="0073750D">
        <w:rPr>
          <w:rFonts w:ascii="Arial" w:hAnsi="Arial" w:cs="Arial"/>
          <w:color w:val="222222"/>
          <w:sz w:val="22"/>
          <w:szCs w:val="22"/>
        </w:rPr>
        <w:t xml:space="preserve"> </w:t>
      </w:r>
      <w:r w:rsidRPr="00817CC8">
        <w:rPr>
          <w:rFonts w:ascii="Arial" w:hAnsi="Arial" w:cs="Arial"/>
          <w:color w:val="222222"/>
          <w:sz w:val="22"/>
          <w:szCs w:val="22"/>
        </w:rPr>
        <w:t xml:space="preserve">   </w:t>
      </w:r>
      <w:r w:rsidRPr="0073750D">
        <w:rPr>
          <w:rFonts w:ascii="Arial" w:hAnsi="Arial" w:cs="Arial"/>
          <w:color w:val="222222"/>
          <w:sz w:val="22"/>
          <w:szCs w:val="22"/>
        </w:rPr>
        <w:t xml:space="preserve">exponentially over the past 20 years and research has demonstrated </w:t>
      </w:r>
    </w:p>
    <w:p w:rsidR="0073750D" w:rsidRPr="00817CC8" w:rsidRDefault="0073750D" w:rsidP="0073750D">
      <w:pPr>
        <w:shd w:val="clear" w:color="auto" w:fill="FFFFFF"/>
        <w:spacing w:line="288" w:lineRule="auto"/>
        <w:ind w:left="1440"/>
        <w:rPr>
          <w:rFonts w:ascii="Arial" w:hAnsi="Arial" w:cs="Arial"/>
          <w:color w:val="222222"/>
          <w:sz w:val="22"/>
          <w:szCs w:val="22"/>
        </w:rPr>
      </w:pPr>
      <w:r w:rsidRPr="00817CC8">
        <w:rPr>
          <w:rFonts w:ascii="Arial" w:hAnsi="Arial" w:cs="Arial"/>
          <w:color w:val="222222"/>
          <w:sz w:val="22"/>
          <w:szCs w:val="22"/>
        </w:rPr>
        <w:t xml:space="preserve">    </w:t>
      </w:r>
      <w:r w:rsidRPr="0073750D">
        <w:rPr>
          <w:rFonts w:ascii="Arial" w:hAnsi="Arial" w:cs="Arial"/>
          <w:color w:val="222222"/>
          <w:sz w:val="22"/>
          <w:szCs w:val="22"/>
        </w:rPr>
        <w:t>improved student and teacher outcomes and reduced disciplinary exclusions</w:t>
      </w:r>
      <w:r w:rsidRPr="00817CC8">
        <w:rPr>
          <w:rFonts w:ascii="Arial" w:hAnsi="Arial" w:cs="Arial"/>
          <w:color w:val="222222"/>
          <w:sz w:val="22"/>
          <w:szCs w:val="22"/>
        </w:rPr>
        <w:t>.</w:t>
      </w:r>
    </w:p>
    <w:p w:rsidR="0073750D" w:rsidRPr="00817CC8" w:rsidRDefault="0073750D" w:rsidP="0073750D">
      <w:pPr>
        <w:shd w:val="clear" w:color="auto" w:fill="FFFFFF"/>
        <w:spacing w:line="288" w:lineRule="auto"/>
        <w:ind w:left="1440"/>
        <w:rPr>
          <w:rFonts w:ascii="Arial" w:hAnsi="Arial" w:cs="Arial"/>
          <w:color w:val="222222"/>
          <w:sz w:val="22"/>
          <w:szCs w:val="22"/>
        </w:rPr>
      </w:pPr>
      <w:r w:rsidRPr="00817CC8">
        <w:rPr>
          <w:rFonts w:ascii="Arial" w:hAnsi="Arial" w:cs="Arial"/>
          <w:color w:val="222222"/>
          <w:sz w:val="22"/>
          <w:szCs w:val="22"/>
        </w:rPr>
        <w:t xml:space="preserve">    </w:t>
      </w:r>
      <w:r w:rsidRPr="0073750D">
        <w:rPr>
          <w:rFonts w:ascii="Arial" w:hAnsi="Arial" w:cs="Arial"/>
          <w:color w:val="222222"/>
          <w:sz w:val="22"/>
          <w:szCs w:val="22"/>
        </w:rPr>
        <w:t>But what can schools do to enhance high </w:t>
      </w:r>
      <w:r w:rsidRPr="0073750D">
        <w:rPr>
          <w:rFonts w:ascii="Arial" w:hAnsi="Arial" w:cs="Arial"/>
          <w:sz w:val="22"/>
          <w:szCs w:val="22"/>
        </w:rPr>
        <w:t>quality</w:t>
      </w:r>
      <w:r w:rsidRPr="0073750D">
        <w:rPr>
          <w:rFonts w:ascii="Arial" w:hAnsi="Arial" w:cs="Arial"/>
          <w:color w:val="000000"/>
          <w:sz w:val="22"/>
          <w:szCs w:val="22"/>
        </w:rPr>
        <w:t> </w:t>
      </w:r>
      <w:r w:rsidRPr="0073750D">
        <w:rPr>
          <w:rFonts w:ascii="Arial" w:hAnsi="Arial" w:cs="Arial"/>
          <w:color w:val="222222"/>
          <w:sz w:val="22"/>
          <w:szCs w:val="22"/>
        </w:rPr>
        <w:t>implementation of PBIS and</w:t>
      </w:r>
    </w:p>
    <w:p w:rsidR="0073750D" w:rsidRPr="00817CC8" w:rsidRDefault="0073750D" w:rsidP="0073750D">
      <w:pPr>
        <w:shd w:val="clear" w:color="auto" w:fill="FFFFFF"/>
        <w:spacing w:line="288" w:lineRule="auto"/>
        <w:ind w:left="1440"/>
        <w:rPr>
          <w:rFonts w:ascii="Arial" w:hAnsi="Arial" w:cs="Arial"/>
          <w:color w:val="222222"/>
          <w:sz w:val="22"/>
          <w:szCs w:val="22"/>
        </w:rPr>
      </w:pPr>
      <w:r w:rsidRPr="0073750D">
        <w:rPr>
          <w:rFonts w:ascii="Arial" w:hAnsi="Arial" w:cs="Arial"/>
          <w:color w:val="222222"/>
          <w:sz w:val="22"/>
          <w:szCs w:val="22"/>
        </w:rPr>
        <w:t xml:space="preserve"> </w:t>
      </w:r>
      <w:r w:rsidRPr="00817CC8">
        <w:rPr>
          <w:rFonts w:ascii="Arial" w:hAnsi="Arial" w:cs="Arial"/>
          <w:color w:val="222222"/>
          <w:sz w:val="22"/>
          <w:szCs w:val="22"/>
        </w:rPr>
        <w:t xml:space="preserve">   </w:t>
      </w:r>
      <w:r w:rsidRPr="0073750D">
        <w:rPr>
          <w:rFonts w:ascii="Arial" w:hAnsi="Arial" w:cs="Arial"/>
          <w:color w:val="222222"/>
          <w:sz w:val="22"/>
          <w:szCs w:val="22"/>
        </w:rPr>
        <w:t>maintain positive outcomes long-term? This talk will provide the lates</w:t>
      </w:r>
      <w:r w:rsidRPr="00817CC8">
        <w:rPr>
          <w:rFonts w:ascii="Arial" w:hAnsi="Arial" w:cs="Arial"/>
          <w:color w:val="222222"/>
          <w:sz w:val="22"/>
          <w:szCs w:val="22"/>
        </w:rPr>
        <w:t>t</w:t>
      </w:r>
    </w:p>
    <w:p w:rsidR="0073750D" w:rsidRPr="00817CC8" w:rsidRDefault="0073750D" w:rsidP="0073750D">
      <w:pPr>
        <w:shd w:val="clear" w:color="auto" w:fill="FFFFFF"/>
        <w:spacing w:line="288" w:lineRule="auto"/>
        <w:ind w:left="1440"/>
        <w:rPr>
          <w:rFonts w:ascii="Arial" w:hAnsi="Arial" w:cs="Arial"/>
          <w:color w:val="222222"/>
          <w:sz w:val="22"/>
          <w:szCs w:val="22"/>
        </w:rPr>
      </w:pPr>
      <w:r w:rsidRPr="00817CC8">
        <w:rPr>
          <w:rFonts w:ascii="Arial" w:hAnsi="Arial" w:cs="Arial"/>
          <w:color w:val="222222"/>
          <w:sz w:val="22"/>
          <w:szCs w:val="22"/>
        </w:rPr>
        <w:t xml:space="preserve">    </w:t>
      </w:r>
      <w:r w:rsidRPr="0073750D">
        <w:rPr>
          <w:rFonts w:ascii="Arial" w:hAnsi="Arial" w:cs="Arial"/>
          <w:color w:val="222222"/>
          <w:sz w:val="22"/>
          <w:szCs w:val="22"/>
        </w:rPr>
        <w:t>research findings and practical strategies to build and sustain capacity in</w:t>
      </w:r>
    </w:p>
    <w:p w:rsidR="0073750D" w:rsidRPr="00817CC8" w:rsidRDefault="0073750D" w:rsidP="0073750D">
      <w:pPr>
        <w:shd w:val="clear" w:color="auto" w:fill="FFFFFF"/>
        <w:spacing w:line="288" w:lineRule="auto"/>
        <w:ind w:left="1440"/>
        <w:rPr>
          <w:rFonts w:ascii="Arial" w:eastAsia="Arial" w:hAnsi="Arial" w:cs="Arial"/>
          <w:i/>
          <w:sz w:val="22"/>
          <w:szCs w:val="22"/>
        </w:rPr>
      </w:pPr>
      <w:r w:rsidRPr="0073750D">
        <w:rPr>
          <w:rFonts w:ascii="Arial" w:hAnsi="Arial" w:cs="Arial"/>
          <w:color w:val="222222"/>
          <w:sz w:val="22"/>
          <w:szCs w:val="22"/>
        </w:rPr>
        <w:t xml:space="preserve"> </w:t>
      </w:r>
      <w:r w:rsidRPr="00817CC8">
        <w:rPr>
          <w:rFonts w:ascii="Arial" w:hAnsi="Arial" w:cs="Arial"/>
          <w:color w:val="222222"/>
          <w:sz w:val="22"/>
          <w:szCs w:val="22"/>
        </w:rPr>
        <w:t xml:space="preserve">   </w:t>
      </w:r>
      <w:r w:rsidRPr="0073750D">
        <w:rPr>
          <w:rFonts w:ascii="Arial" w:hAnsi="Arial" w:cs="Arial"/>
          <w:color w:val="222222"/>
          <w:sz w:val="22"/>
          <w:szCs w:val="22"/>
        </w:rPr>
        <w:t>schools for improved outcomes for all.</w:t>
      </w:r>
      <w:r w:rsidRPr="00817CC8">
        <w:rPr>
          <w:rFonts w:ascii="Calibri" w:hAnsi="Calibri"/>
          <w:color w:val="000000"/>
          <w:sz w:val="22"/>
          <w:szCs w:val="22"/>
        </w:rPr>
        <w:t xml:space="preserve"> </w:t>
      </w:r>
      <w:r w:rsidRPr="00817CC8">
        <w:rPr>
          <w:rFonts w:ascii="Arial" w:eastAsia="Arial" w:hAnsi="Arial" w:cs="Arial"/>
          <w:b/>
          <w:bCs/>
          <w:sz w:val="22"/>
          <w:szCs w:val="22"/>
        </w:rPr>
        <w:t>–</w:t>
      </w:r>
      <w:r w:rsidR="00CD2B96" w:rsidRPr="00817CC8">
        <w:rPr>
          <w:rFonts w:ascii="Arial" w:eastAsia="Arial" w:hAnsi="Arial" w:cs="Arial"/>
          <w:b/>
          <w:bCs/>
          <w:sz w:val="22"/>
          <w:szCs w:val="22"/>
        </w:rPr>
        <w:t xml:space="preserve"> </w:t>
      </w:r>
      <w:r w:rsidR="009250BA" w:rsidRPr="00817CC8">
        <w:rPr>
          <w:rFonts w:ascii="Arial" w:eastAsia="Arial" w:hAnsi="Arial" w:cs="Arial"/>
          <w:i/>
          <w:sz w:val="22"/>
          <w:szCs w:val="22"/>
        </w:rPr>
        <w:t xml:space="preserve">Heather </w:t>
      </w:r>
      <w:proofErr w:type="spellStart"/>
      <w:r w:rsidR="009250BA" w:rsidRPr="00817CC8">
        <w:rPr>
          <w:rFonts w:ascii="Arial" w:eastAsia="Arial" w:hAnsi="Arial" w:cs="Arial"/>
          <w:i/>
          <w:sz w:val="22"/>
          <w:szCs w:val="22"/>
        </w:rPr>
        <w:t>Peshak</w:t>
      </w:r>
      <w:proofErr w:type="spellEnd"/>
      <w:r w:rsidR="009250BA" w:rsidRPr="00817CC8">
        <w:rPr>
          <w:rFonts w:ascii="Arial" w:eastAsia="Arial" w:hAnsi="Arial" w:cs="Arial"/>
          <w:i/>
          <w:sz w:val="22"/>
          <w:szCs w:val="22"/>
        </w:rPr>
        <w:t xml:space="preserve"> George</w:t>
      </w:r>
      <w:r w:rsidRPr="00817CC8">
        <w:rPr>
          <w:rFonts w:ascii="Arial" w:eastAsia="Arial" w:hAnsi="Arial" w:cs="Arial"/>
          <w:i/>
          <w:sz w:val="22"/>
          <w:szCs w:val="22"/>
        </w:rPr>
        <w:t xml:space="preserve">, PhD, </w:t>
      </w:r>
    </w:p>
    <w:p w:rsidR="0073750D" w:rsidRPr="00817CC8" w:rsidRDefault="0073750D" w:rsidP="0073750D">
      <w:pPr>
        <w:shd w:val="clear" w:color="auto" w:fill="FFFFFF"/>
        <w:spacing w:line="288" w:lineRule="auto"/>
        <w:ind w:left="1440"/>
        <w:rPr>
          <w:rFonts w:ascii="Arial" w:eastAsia="Arial" w:hAnsi="Arial" w:cs="Arial"/>
          <w:i/>
          <w:sz w:val="22"/>
          <w:szCs w:val="22"/>
        </w:rPr>
      </w:pPr>
      <w:r w:rsidRPr="00817CC8">
        <w:rPr>
          <w:rFonts w:ascii="Arial" w:eastAsia="Arial" w:hAnsi="Arial" w:cs="Arial"/>
          <w:i/>
          <w:sz w:val="22"/>
          <w:szCs w:val="22"/>
        </w:rPr>
        <w:t xml:space="preserve">    Co-Director of Florida’s Positive Behavior Support Project and the</w:t>
      </w:r>
    </w:p>
    <w:p w:rsidR="0073750D" w:rsidRPr="00817CC8" w:rsidRDefault="0073750D" w:rsidP="0073750D">
      <w:pPr>
        <w:shd w:val="clear" w:color="auto" w:fill="FFFFFF"/>
        <w:spacing w:line="288" w:lineRule="auto"/>
        <w:ind w:left="1440"/>
        <w:rPr>
          <w:rFonts w:ascii="Arial" w:eastAsia="Arial" w:hAnsi="Arial" w:cs="Arial"/>
          <w:i/>
          <w:sz w:val="22"/>
          <w:szCs w:val="22"/>
        </w:rPr>
      </w:pPr>
      <w:r w:rsidRPr="00817CC8">
        <w:rPr>
          <w:rFonts w:ascii="Arial" w:eastAsia="Arial" w:hAnsi="Arial" w:cs="Arial"/>
          <w:i/>
          <w:sz w:val="22"/>
          <w:szCs w:val="22"/>
        </w:rPr>
        <w:t xml:space="preserve">    National Technical Assistance Center on Positive Behavioral Interventions</w:t>
      </w:r>
    </w:p>
    <w:p w:rsidR="006D72F2" w:rsidRPr="00817CC8" w:rsidRDefault="0073750D" w:rsidP="0073750D">
      <w:pPr>
        <w:shd w:val="clear" w:color="auto" w:fill="FFFFFF"/>
        <w:spacing w:line="288" w:lineRule="auto"/>
        <w:ind w:left="1440"/>
        <w:rPr>
          <w:rFonts w:ascii="Arial" w:eastAsia="Arial" w:hAnsi="Arial" w:cs="Arial"/>
          <w:i/>
          <w:sz w:val="22"/>
          <w:szCs w:val="22"/>
        </w:rPr>
      </w:pPr>
      <w:r w:rsidRPr="00817CC8">
        <w:rPr>
          <w:rFonts w:ascii="Arial" w:eastAsia="Arial" w:hAnsi="Arial" w:cs="Arial"/>
          <w:i/>
          <w:sz w:val="22"/>
          <w:szCs w:val="22"/>
        </w:rPr>
        <w:t xml:space="preserve">    and Supports</w:t>
      </w:r>
    </w:p>
    <w:p w:rsidR="001C3D6B" w:rsidRPr="000E1A95" w:rsidRDefault="001C3D6B" w:rsidP="001C3D6B">
      <w:pPr>
        <w:pStyle w:val="Heading2"/>
        <w:ind w:left="0"/>
        <w:rPr>
          <w:rFonts w:cs="Arial"/>
          <w:spacing w:val="-1"/>
          <w:sz w:val="20"/>
          <w:szCs w:val="20"/>
        </w:rPr>
      </w:pPr>
    </w:p>
    <w:p w:rsidR="006D72F2" w:rsidRPr="00096F7C" w:rsidRDefault="00CD2B96" w:rsidP="001C3D6B">
      <w:pPr>
        <w:pStyle w:val="Heading2"/>
        <w:ind w:left="0"/>
        <w:rPr>
          <w:rFonts w:cs="Arial"/>
          <w:b w:val="0"/>
          <w:bCs w:val="0"/>
        </w:rPr>
      </w:pPr>
      <w:r w:rsidRPr="00096F7C">
        <w:rPr>
          <w:rFonts w:cs="Arial"/>
          <w:spacing w:val="-1"/>
        </w:rPr>
        <w:t>10</w:t>
      </w:r>
      <w:r w:rsidRPr="00096F7C">
        <w:rPr>
          <w:rFonts w:cs="Arial"/>
        </w:rPr>
        <w:t>:</w:t>
      </w:r>
      <w:r w:rsidRPr="00096F7C">
        <w:rPr>
          <w:rFonts w:cs="Arial"/>
          <w:spacing w:val="-1"/>
        </w:rPr>
        <w:t>30</w:t>
      </w:r>
      <w:r w:rsidRPr="00096F7C">
        <w:rPr>
          <w:rFonts w:cs="Arial"/>
        </w:rPr>
        <w:t>-</w:t>
      </w:r>
      <w:r w:rsidRPr="00096F7C">
        <w:rPr>
          <w:rFonts w:cs="Arial"/>
          <w:spacing w:val="-1"/>
        </w:rPr>
        <w:t>12</w:t>
      </w:r>
      <w:r w:rsidRPr="00096F7C">
        <w:rPr>
          <w:rFonts w:cs="Arial"/>
        </w:rPr>
        <w:t>:</w:t>
      </w:r>
      <w:r w:rsidRPr="00096F7C">
        <w:rPr>
          <w:rFonts w:cs="Arial"/>
          <w:spacing w:val="-1"/>
        </w:rPr>
        <w:t>0</w:t>
      </w:r>
      <w:r w:rsidRPr="00096F7C">
        <w:rPr>
          <w:rFonts w:cs="Arial"/>
        </w:rPr>
        <w:t xml:space="preserve">0 - </w:t>
      </w:r>
      <w:r w:rsidRPr="00096F7C">
        <w:rPr>
          <w:rFonts w:cs="Arial"/>
          <w:spacing w:val="-1"/>
        </w:rPr>
        <w:t>Worksho</w:t>
      </w:r>
      <w:r w:rsidRPr="00096F7C">
        <w:rPr>
          <w:rFonts w:cs="Arial"/>
        </w:rPr>
        <w:t xml:space="preserve">p </w:t>
      </w:r>
      <w:r w:rsidRPr="00096F7C">
        <w:rPr>
          <w:rFonts w:cs="Arial"/>
          <w:spacing w:val="-1"/>
        </w:rPr>
        <w:t>Sess</w:t>
      </w:r>
      <w:r w:rsidRPr="00096F7C">
        <w:rPr>
          <w:rFonts w:cs="Arial"/>
        </w:rPr>
        <w:t>i</w:t>
      </w:r>
      <w:r w:rsidRPr="00096F7C">
        <w:rPr>
          <w:rFonts w:cs="Arial"/>
          <w:spacing w:val="-1"/>
        </w:rPr>
        <w:t>o</w:t>
      </w:r>
      <w:r w:rsidRPr="00096F7C">
        <w:rPr>
          <w:rFonts w:cs="Arial"/>
        </w:rPr>
        <w:t xml:space="preserve">n </w:t>
      </w:r>
      <w:r w:rsidRPr="00096F7C">
        <w:rPr>
          <w:rFonts w:cs="Arial"/>
          <w:spacing w:val="-1"/>
        </w:rPr>
        <w:t>1</w:t>
      </w:r>
      <w:r w:rsidRPr="00096F7C">
        <w:rPr>
          <w:rFonts w:cs="Arial"/>
        </w:rPr>
        <w:t>:</w:t>
      </w:r>
    </w:p>
    <w:p w:rsidR="000E1A95" w:rsidRPr="000E1A95" w:rsidRDefault="000E1A95">
      <w:pPr>
        <w:spacing w:line="200" w:lineRule="exact"/>
        <w:rPr>
          <w:rFonts w:ascii="Arial" w:hAnsi="Arial" w:cs="Arial"/>
          <w:sz w:val="16"/>
          <w:szCs w:val="16"/>
        </w:rPr>
      </w:pPr>
    </w:p>
    <w:p w:rsidR="006D72F2" w:rsidRPr="00817CC8" w:rsidRDefault="00CD2B96" w:rsidP="0073750D">
      <w:pPr>
        <w:pStyle w:val="BodyText"/>
        <w:spacing w:line="288" w:lineRule="auto"/>
        <w:ind w:left="821" w:right="101"/>
        <w:rPr>
          <w:rFonts w:cs="Arial"/>
          <w:color w:val="000000" w:themeColor="text1"/>
          <w:sz w:val="22"/>
          <w:szCs w:val="22"/>
        </w:rPr>
      </w:pPr>
      <w:r w:rsidRPr="00096F7C">
        <w:rPr>
          <w:rFonts w:cs="Arial"/>
          <w:b/>
          <w:bCs/>
          <w:spacing w:val="-1"/>
          <w:sz w:val="22"/>
          <w:szCs w:val="22"/>
        </w:rPr>
        <w:t>A</w:t>
      </w:r>
      <w:r w:rsidRPr="00096F7C">
        <w:rPr>
          <w:rFonts w:cs="Arial"/>
          <w:b/>
          <w:bCs/>
          <w:sz w:val="22"/>
          <w:szCs w:val="22"/>
        </w:rPr>
        <w:t xml:space="preserve">. </w:t>
      </w:r>
      <w:r w:rsidRPr="00096F7C">
        <w:rPr>
          <w:rFonts w:cs="Arial"/>
          <w:b/>
          <w:bCs/>
          <w:spacing w:val="30"/>
          <w:sz w:val="22"/>
          <w:szCs w:val="22"/>
        </w:rPr>
        <w:t xml:space="preserve"> </w:t>
      </w:r>
      <w:r w:rsidRPr="00096F7C">
        <w:rPr>
          <w:rFonts w:cs="Arial"/>
          <w:b/>
          <w:bCs/>
          <w:color w:val="000000" w:themeColor="text1"/>
        </w:rPr>
        <w:t xml:space="preserve">Introduction to PBIS Within a Multi-Tiered System of Supports (Part 1): </w:t>
      </w:r>
      <w:r w:rsidRPr="00817CC8">
        <w:rPr>
          <w:rFonts w:cs="Arial"/>
          <w:color w:val="000000" w:themeColor="text1"/>
          <w:sz w:val="22"/>
          <w:szCs w:val="22"/>
        </w:rPr>
        <w:t xml:space="preserve">This session is for individuals and school teams exploring PBIS implementation in their schools. There will be a focus on the key features of PBIS including presentations from VT schools implementing PBIS. The afternoon workshop (Intro to PBIS: Part Two) will provide direction around the readiness steps for implementation. </w:t>
      </w:r>
      <w:r w:rsidRPr="00817CC8">
        <w:rPr>
          <w:rFonts w:cs="Arial"/>
          <w:b/>
          <w:bCs/>
          <w:color w:val="000000" w:themeColor="text1"/>
          <w:sz w:val="22"/>
          <w:szCs w:val="22"/>
        </w:rPr>
        <w:t xml:space="preserve">Intended Audience: </w:t>
      </w:r>
      <w:r w:rsidRPr="00817CC8">
        <w:rPr>
          <w:rFonts w:cs="Arial"/>
          <w:color w:val="000000" w:themeColor="text1"/>
          <w:sz w:val="22"/>
          <w:szCs w:val="22"/>
        </w:rPr>
        <w:t xml:space="preserve">Ideally, this workshop will be of benefit to school teams (including administrators) from schools who are not yet implementing PBIS but are interested in learning more. Other individuals who want to learn about PBIS are also welcome. </w:t>
      </w:r>
      <w:r w:rsidRPr="00817CC8">
        <w:rPr>
          <w:rFonts w:cs="Arial"/>
          <w:b/>
          <w:bCs/>
          <w:i/>
          <w:color w:val="000000" w:themeColor="text1"/>
          <w:sz w:val="22"/>
          <w:szCs w:val="22"/>
        </w:rPr>
        <w:t xml:space="preserve">Presenters: </w:t>
      </w:r>
      <w:r w:rsidRPr="00817CC8">
        <w:rPr>
          <w:rFonts w:cs="Arial"/>
          <w:i/>
          <w:color w:val="000000" w:themeColor="text1"/>
          <w:sz w:val="22"/>
          <w:szCs w:val="22"/>
        </w:rPr>
        <w:t>VTPBIS State Team</w:t>
      </w:r>
    </w:p>
    <w:p w:rsidR="000E1A95" w:rsidRPr="000E1A95" w:rsidRDefault="000E1A95">
      <w:pPr>
        <w:spacing w:line="200" w:lineRule="exact"/>
        <w:rPr>
          <w:rFonts w:ascii="Arial" w:hAnsi="Arial" w:cs="Arial"/>
          <w:color w:val="FF0000"/>
          <w:sz w:val="16"/>
          <w:szCs w:val="16"/>
        </w:rPr>
      </w:pPr>
    </w:p>
    <w:p w:rsidR="000E1A95" w:rsidRPr="00817CC8" w:rsidRDefault="002013CE" w:rsidP="000E1A95">
      <w:pPr>
        <w:pStyle w:val="BodyText"/>
        <w:numPr>
          <w:ilvl w:val="0"/>
          <w:numId w:val="4"/>
        </w:numPr>
        <w:tabs>
          <w:tab w:val="left" w:pos="820"/>
        </w:tabs>
        <w:spacing w:line="287" w:lineRule="auto"/>
        <w:ind w:right="122"/>
        <w:jc w:val="left"/>
        <w:rPr>
          <w:rFonts w:cs="Arial"/>
          <w:color w:val="FF0000"/>
          <w:sz w:val="22"/>
          <w:szCs w:val="22"/>
        </w:rPr>
      </w:pPr>
      <w:r w:rsidRPr="00096F7C">
        <w:rPr>
          <w:rFonts w:cs="Arial"/>
          <w:b/>
          <w:bCs/>
          <w:color w:val="000000" w:themeColor="text1"/>
        </w:rPr>
        <w:t xml:space="preserve">VTPBIS Coordinators Learning and Networking Meeting (morning and afternoon - choose one): </w:t>
      </w:r>
      <w:r w:rsidRPr="00817CC8">
        <w:rPr>
          <w:rFonts w:cs="Arial"/>
          <w:color w:val="000000"/>
          <w:sz w:val="22"/>
          <w:szCs w:val="22"/>
        </w:rPr>
        <w:t>Using the 2019 VTPBIS Annual Report as a backdrop, VTPBIS Coordinators will examine the results to develop hypotheses, precise problem statements, and action steps that can apply to their settings. Topic-based small groups will then be formed to provide opportunities for exploring areas of interest t</w:t>
      </w:r>
      <w:r w:rsidR="00817CC8">
        <w:rPr>
          <w:rFonts w:cs="Arial"/>
          <w:color w:val="000000"/>
          <w:sz w:val="22"/>
          <w:szCs w:val="22"/>
        </w:rPr>
        <w:t>o</w:t>
      </w:r>
      <w:r w:rsidRPr="00817CC8">
        <w:rPr>
          <w:rFonts w:cs="Arial"/>
          <w:color w:val="000000"/>
          <w:sz w:val="22"/>
          <w:szCs w:val="22"/>
        </w:rPr>
        <w:t xml:space="preserve"> strengthen local implementation. </w:t>
      </w:r>
      <w:r w:rsidRPr="00817CC8">
        <w:rPr>
          <w:rFonts w:cs="Arial"/>
          <w:b/>
          <w:bCs/>
          <w:color w:val="000000"/>
          <w:sz w:val="22"/>
          <w:szCs w:val="22"/>
        </w:rPr>
        <w:t xml:space="preserve">Intended Audience: </w:t>
      </w:r>
      <w:r w:rsidRPr="00817CC8">
        <w:rPr>
          <w:rFonts w:cs="Arial"/>
          <w:color w:val="000000"/>
          <w:sz w:val="22"/>
          <w:szCs w:val="22"/>
        </w:rPr>
        <w:t xml:space="preserve">It is an expectation that VTPBIS School-Based and SU/SD Coordinators attend either the AM or PM session. </w:t>
      </w:r>
      <w:r w:rsidRPr="00817CC8">
        <w:rPr>
          <w:rFonts w:cs="Arial"/>
          <w:b/>
          <w:bCs/>
          <w:i/>
          <w:iCs/>
          <w:color w:val="000000"/>
          <w:sz w:val="22"/>
          <w:szCs w:val="22"/>
        </w:rPr>
        <w:t xml:space="preserve">Presenters: </w:t>
      </w:r>
      <w:r w:rsidRPr="00817CC8">
        <w:rPr>
          <w:rFonts w:cs="Arial"/>
          <w:i/>
          <w:iCs/>
          <w:color w:val="000000"/>
          <w:sz w:val="22"/>
          <w:szCs w:val="22"/>
        </w:rPr>
        <w:t>VTPBIS State Team</w:t>
      </w:r>
    </w:p>
    <w:p w:rsidR="000E1A95" w:rsidRPr="00817CC8" w:rsidRDefault="000E1A95" w:rsidP="000E1A95">
      <w:pPr>
        <w:pStyle w:val="BodyText"/>
        <w:tabs>
          <w:tab w:val="left" w:pos="820"/>
        </w:tabs>
        <w:spacing w:line="287" w:lineRule="auto"/>
        <w:ind w:right="122" w:firstLine="0"/>
        <w:jc w:val="right"/>
        <w:rPr>
          <w:rFonts w:cs="Arial"/>
          <w:color w:val="FF0000"/>
          <w:sz w:val="16"/>
          <w:szCs w:val="16"/>
        </w:rPr>
      </w:pPr>
    </w:p>
    <w:p w:rsidR="0039439F" w:rsidRDefault="000E1A95" w:rsidP="0039439F">
      <w:pPr>
        <w:pStyle w:val="BodyText"/>
        <w:numPr>
          <w:ilvl w:val="0"/>
          <w:numId w:val="4"/>
        </w:numPr>
        <w:tabs>
          <w:tab w:val="left" w:pos="820"/>
        </w:tabs>
        <w:spacing w:line="287" w:lineRule="auto"/>
        <w:ind w:right="122"/>
        <w:jc w:val="left"/>
        <w:rPr>
          <w:rFonts w:cs="Arial"/>
          <w:color w:val="FF0000"/>
          <w:sz w:val="22"/>
          <w:szCs w:val="22"/>
        </w:rPr>
      </w:pPr>
      <w:r w:rsidRPr="000E1A95">
        <w:rPr>
          <w:rFonts w:cs="Arial"/>
          <w:b/>
          <w:bCs/>
          <w:color w:val="000000" w:themeColor="text1"/>
        </w:rPr>
        <w:t>Including Students with Disabilities in Universal PBIS</w:t>
      </w:r>
      <w:r w:rsidR="00AC1F76" w:rsidRPr="000E1A95">
        <w:rPr>
          <w:rFonts w:cs="Arial"/>
          <w:b/>
          <w:bCs/>
          <w:color w:val="000000" w:themeColor="text1"/>
        </w:rPr>
        <w:t xml:space="preserve">: </w:t>
      </w:r>
      <w:r w:rsidRPr="0039439F">
        <w:rPr>
          <w:rFonts w:cs="Arial"/>
          <w:color w:val="000000"/>
          <w:sz w:val="22"/>
          <w:szCs w:val="22"/>
          <w:shd w:val="clear" w:color="auto" w:fill="FFFFFF"/>
        </w:rPr>
        <w:t>E</w:t>
      </w:r>
      <w:r w:rsidRPr="0039439F">
        <w:rPr>
          <w:rFonts w:cs="Arial"/>
          <w:color w:val="222222"/>
          <w:sz w:val="22"/>
          <w:szCs w:val="22"/>
          <w:shd w:val="clear" w:color="auto" w:fill="FFFFFF"/>
        </w:rPr>
        <w:t xml:space="preserve">ffectively implementing PBIS with fidelity to improve school climate and positively impact </w:t>
      </w:r>
      <w:r w:rsidRPr="0039439F">
        <w:rPr>
          <w:rFonts w:cs="Arial"/>
          <w:b/>
          <w:bCs/>
          <w:i/>
          <w:iCs/>
          <w:color w:val="222222"/>
          <w:sz w:val="22"/>
          <w:szCs w:val="22"/>
          <w:shd w:val="clear" w:color="auto" w:fill="FFFFFF"/>
        </w:rPr>
        <w:t xml:space="preserve">all students </w:t>
      </w:r>
      <w:r w:rsidRPr="0039439F">
        <w:rPr>
          <w:rFonts w:cs="Arial"/>
          <w:color w:val="222222"/>
          <w:sz w:val="22"/>
          <w:szCs w:val="22"/>
          <w:shd w:val="clear" w:color="auto" w:fill="FFFFFF"/>
        </w:rPr>
        <w:t>(regardless of need</w:t>
      </w:r>
      <w:r w:rsidRPr="0039439F">
        <w:rPr>
          <w:rFonts w:cs="Arial"/>
          <w:color w:val="000000"/>
          <w:sz w:val="22"/>
          <w:szCs w:val="22"/>
          <w:shd w:val="clear" w:color="auto" w:fill="FFFFFF"/>
        </w:rPr>
        <w:t>)</w:t>
      </w:r>
      <w:r w:rsidRPr="0039439F">
        <w:rPr>
          <w:rFonts w:cs="Arial"/>
          <w:color w:val="222222"/>
          <w:sz w:val="22"/>
          <w:szCs w:val="22"/>
          <w:shd w:val="clear" w:color="auto" w:fill="FFFFFF"/>
        </w:rPr>
        <w:t> is critical and challenging.</w:t>
      </w:r>
      <w:r w:rsidRPr="0039439F">
        <w:rPr>
          <w:rFonts w:cs="Arial"/>
          <w:color w:val="000000"/>
          <w:sz w:val="22"/>
          <w:szCs w:val="22"/>
          <w:shd w:val="clear" w:color="auto" w:fill="FFFFFF"/>
        </w:rPr>
        <w:t xml:space="preserve"> In this session, p</w:t>
      </w:r>
      <w:r w:rsidRPr="0039439F">
        <w:rPr>
          <w:rFonts w:cs="Arial"/>
          <w:color w:val="222222"/>
          <w:sz w:val="22"/>
          <w:szCs w:val="22"/>
          <w:shd w:val="clear" w:color="auto" w:fill="FFFFFF"/>
        </w:rPr>
        <w:t>articipants will learn strategies and tools to better include students with disabilities in </w:t>
      </w:r>
      <w:r w:rsidRPr="0039439F">
        <w:rPr>
          <w:rFonts w:cs="Arial"/>
          <w:color w:val="000000"/>
          <w:sz w:val="22"/>
          <w:szCs w:val="22"/>
          <w:shd w:val="clear" w:color="auto" w:fill="FFFFFF"/>
        </w:rPr>
        <w:t>PBIS at the Universal level. </w:t>
      </w:r>
      <w:r w:rsidRPr="0039439F">
        <w:rPr>
          <w:rFonts w:cs="Arial"/>
          <w:color w:val="222222"/>
          <w:sz w:val="22"/>
          <w:szCs w:val="22"/>
          <w:shd w:val="clear" w:color="auto" w:fill="FFFFFF"/>
        </w:rPr>
        <w:t>This will involve a review of the critical features of Universal PBIS implementation, </w:t>
      </w:r>
      <w:r w:rsidRPr="0039439F">
        <w:rPr>
          <w:rFonts w:cs="Arial"/>
          <w:color w:val="000000"/>
          <w:sz w:val="22"/>
          <w:szCs w:val="22"/>
          <w:shd w:val="clear" w:color="auto" w:fill="FFFFFF"/>
        </w:rPr>
        <w:t>which </w:t>
      </w:r>
      <w:r w:rsidRPr="0039439F">
        <w:rPr>
          <w:rFonts w:cs="Arial"/>
          <w:color w:val="222222"/>
          <w:sz w:val="22"/>
          <w:szCs w:val="22"/>
          <w:shd w:val="clear" w:color="auto" w:fill="FFFFFF"/>
        </w:rPr>
        <w:t>is essential for inclusive planning</w:t>
      </w:r>
      <w:r w:rsidRPr="00993D9D">
        <w:rPr>
          <w:rFonts w:cs="Arial"/>
          <w:color w:val="222222"/>
          <w:sz w:val="22"/>
          <w:szCs w:val="22"/>
          <w:shd w:val="clear" w:color="auto" w:fill="FFFFFF"/>
        </w:rPr>
        <w:t>.</w:t>
      </w:r>
      <w:r w:rsidRPr="00993D9D">
        <w:rPr>
          <w:rFonts w:cs="Arial"/>
          <w:b/>
          <w:bCs/>
          <w:i/>
          <w:iCs/>
          <w:color w:val="000000" w:themeColor="text1"/>
          <w:sz w:val="22"/>
          <w:szCs w:val="22"/>
        </w:rPr>
        <w:t xml:space="preserve"> </w:t>
      </w:r>
      <w:r w:rsidR="006B6813" w:rsidRPr="00993D9D">
        <w:rPr>
          <w:rFonts w:cs="Arial"/>
          <w:b/>
          <w:bCs/>
          <w:color w:val="000000"/>
          <w:sz w:val="22"/>
          <w:szCs w:val="22"/>
        </w:rPr>
        <w:t xml:space="preserve">Intended Audience: </w:t>
      </w:r>
      <w:r w:rsidR="0091468B" w:rsidRPr="00993D9D">
        <w:rPr>
          <w:rFonts w:cs="Arial"/>
          <w:color w:val="000000"/>
          <w:sz w:val="22"/>
          <w:szCs w:val="22"/>
        </w:rPr>
        <w:t>PBIS</w:t>
      </w:r>
      <w:r w:rsidR="0091468B" w:rsidRPr="0091468B">
        <w:rPr>
          <w:rFonts w:cs="Arial"/>
          <w:color w:val="000000"/>
          <w:sz w:val="22"/>
          <w:szCs w:val="22"/>
        </w:rPr>
        <w:t xml:space="preserve"> School Leadership Team members; special educators; general educators. </w:t>
      </w:r>
      <w:r w:rsidR="00AC1F76" w:rsidRPr="0091468B">
        <w:rPr>
          <w:rFonts w:cs="Arial"/>
          <w:b/>
          <w:bCs/>
          <w:i/>
          <w:iCs/>
          <w:color w:val="000000" w:themeColor="text1"/>
          <w:sz w:val="22"/>
          <w:szCs w:val="22"/>
        </w:rPr>
        <w:t xml:space="preserve">Presenter: </w:t>
      </w:r>
      <w:r w:rsidR="00AC1F76" w:rsidRPr="0091468B">
        <w:rPr>
          <w:rFonts w:cs="Arial"/>
          <w:i/>
          <w:iCs/>
          <w:color w:val="000000" w:themeColor="text1"/>
          <w:sz w:val="22"/>
          <w:szCs w:val="22"/>
        </w:rPr>
        <w:t xml:space="preserve">Heather </w:t>
      </w:r>
      <w:proofErr w:type="spellStart"/>
      <w:r w:rsidR="00AC1F76" w:rsidRPr="0091468B">
        <w:rPr>
          <w:rFonts w:cs="Arial"/>
          <w:i/>
          <w:iCs/>
          <w:color w:val="000000" w:themeColor="text1"/>
          <w:sz w:val="22"/>
          <w:szCs w:val="22"/>
        </w:rPr>
        <w:t>Peshak</w:t>
      </w:r>
      <w:proofErr w:type="spellEnd"/>
      <w:r w:rsidR="00AC1F76" w:rsidRPr="0091468B">
        <w:rPr>
          <w:rFonts w:cs="Arial"/>
          <w:i/>
          <w:iCs/>
          <w:color w:val="000000" w:themeColor="text1"/>
          <w:sz w:val="22"/>
          <w:szCs w:val="22"/>
        </w:rPr>
        <w:t xml:space="preserve"> George</w:t>
      </w:r>
      <w:r w:rsidRPr="0091468B">
        <w:rPr>
          <w:rFonts w:cs="Arial"/>
          <w:i/>
          <w:iCs/>
          <w:color w:val="000000" w:themeColor="text1"/>
          <w:sz w:val="22"/>
          <w:szCs w:val="22"/>
        </w:rPr>
        <w:t xml:space="preserve">, </w:t>
      </w:r>
      <w:r w:rsidRPr="0091468B">
        <w:rPr>
          <w:rFonts w:cs="Arial"/>
          <w:i/>
          <w:sz w:val="22"/>
          <w:szCs w:val="22"/>
        </w:rPr>
        <w:t>Co-Director of Florida’s Positive Behavior Support Project and the National Technical Assistance Center on Positive Behavioral Interventions and Supports</w:t>
      </w:r>
      <w:r w:rsidRPr="0039439F">
        <w:rPr>
          <w:rFonts w:cs="Arial"/>
          <w:i/>
          <w:iCs/>
          <w:color w:val="000000" w:themeColor="text1"/>
          <w:sz w:val="22"/>
          <w:szCs w:val="22"/>
        </w:rPr>
        <w:t xml:space="preserve"> </w:t>
      </w:r>
    </w:p>
    <w:p w:rsidR="0039439F" w:rsidRDefault="0039439F" w:rsidP="0039439F">
      <w:pPr>
        <w:pStyle w:val="ListParagraph"/>
        <w:rPr>
          <w:rFonts w:cs="Arial"/>
          <w:color w:val="FF0000"/>
          <w:sz w:val="22"/>
          <w:szCs w:val="22"/>
        </w:rPr>
      </w:pPr>
    </w:p>
    <w:p w:rsidR="0039439F" w:rsidRPr="0039439F" w:rsidRDefault="0039439F" w:rsidP="0039439F">
      <w:pPr>
        <w:pStyle w:val="BodyText"/>
        <w:tabs>
          <w:tab w:val="left" w:pos="820"/>
        </w:tabs>
        <w:spacing w:line="287" w:lineRule="auto"/>
        <w:ind w:right="122" w:firstLine="0"/>
        <w:rPr>
          <w:rFonts w:cs="Arial"/>
          <w:color w:val="FF0000"/>
          <w:sz w:val="22"/>
          <w:szCs w:val="22"/>
        </w:rPr>
      </w:pPr>
    </w:p>
    <w:p w:rsidR="00CE03DB" w:rsidRPr="0039439F" w:rsidRDefault="00CC718A" w:rsidP="00B17FEE">
      <w:pPr>
        <w:pStyle w:val="BodyText"/>
        <w:numPr>
          <w:ilvl w:val="0"/>
          <w:numId w:val="4"/>
        </w:numPr>
        <w:tabs>
          <w:tab w:val="left" w:pos="820"/>
        </w:tabs>
        <w:spacing w:line="287" w:lineRule="auto"/>
        <w:ind w:right="169"/>
        <w:jc w:val="left"/>
        <w:rPr>
          <w:rFonts w:cs="Arial"/>
          <w:b/>
          <w:bCs/>
          <w:i/>
          <w:iCs/>
          <w:color w:val="000000" w:themeColor="text1"/>
          <w:sz w:val="22"/>
          <w:szCs w:val="22"/>
        </w:rPr>
      </w:pPr>
      <w:r w:rsidRPr="00F62E58">
        <w:rPr>
          <w:rFonts w:cs="Arial"/>
          <w:b/>
          <w:bCs/>
          <w:color w:val="000000" w:themeColor="text1"/>
        </w:rPr>
        <w:t xml:space="preserve">Meaningful Family Engagement </w:t>
      </w:r>
      <w:r w:rsidR="001D4E12">
        <w:rPr>
          <w:rFonts w:cs="Arial"/>
          <w:b/>
          <w:bCs/>
          <w:color w:val="000000" w:themeColor="text1"/>
        </w:rPr>
        <w:t>in PBIS</w:t>
      </w:r>
      <w:r w:rsidRPr="00F62E58">
        <w:rPr>
          <w:rFonts w:cs="Arial"/>
          <w:b/>
          <w:bCs/>
          <w:color w:val="000000" w:themeColor="text1"/>
        </w:rPr>
        <w:t>:</w:t>
      </w:r>
      <w:r w:rsidR="001D4E12">
        <w:rPr>
          <w:rFonts w:ascii="Calibri" w:eastAsia="Calibri" w:hAnsi="Calibri" w:cs="Calibri"/>
          <w:b/>
        </w:rPr>
        <w:t xml:space="preserve"> </w:t>
      </w:r>
      <w:r w:rsidR="00F62E58" w:rsidRPr="0039439F">
        <w:rPr>
          <w:rFonts w:eastAsia="Calibri" w:cs="Arial"/>
          <w:sz w:val="22"/>
          <w:szCs w:val="22"/>
        </w:rPr>
        <w:t>Families play a crucial role in helping their</w:t>
      </w:r>
      <w:r w:rsidR="0039439F">
        <w:rPr>
          <w:rFonts w:eastAsia="Calibri" w:cs="Arial"/>
          <w:sz w:val="22"/>
          <w:szCs w:val="22"/>
        </w:rPr>
        <w:t xml:space="preserve"> </w:t>
      </w:r>
      <w:r w:rsidR="00F62E58" w:rsidRPr="0039439F">
        <w:rPr>
          <w:rFonts w:eastAsia="Calibri" w:cs="Arial"/>
          <w:sz w:val="22"/>
          <w:szCs w:val="22"/>
        </w:rPr>
        <w:t xml:space="preserve">children be successful in school. This workshop will explore how to strengthen relationships with all families including those who are most marginalized. Several universal strategies and resources for engaging families will be presented. Participants will consider some of the barriers that prevent families from being involved across all three tiers of support. </w:t>
      </w:r>
      <w:r w:rsidR="0039439F" w:rsidRPr="0039439F">
        <w:rPr>
          <w:rFonts w:eastAsia="Calibri" w:cs="Arial"/>
          <w:sz w:val="22"/>
          <w:szCs w:val="22"/>
        </w:rPr>
        <w:t>T</w:t>
      </w:r>
      <w:r w:rsidR="00F62E58" w:rsidRPr="0039439F">
        <w:rPr>
          <w:rFonts w:eastAsia="Calibri" w:cs="Arial"/>
          <w:sz w:val="22"/>
          <w:szCs w:val="22"/>
        </w:rPr>
        <w:t xml:space="preserve">ools and resources for assessing your school’s capacity for family engagement will be provided. </w:t>
      </w:r>
      <w:r w:rsidR="00F62E58" w:rsidRPr="0039439F">
        <w:rPr>
          <w:rFonts w:eastAsia="Calibri" w:cs="Arial"/>
          <w:b/>
          <w:sz w:val="22"/>
          <w:szCs w:val="22"/>
        </w:rPr>
        <w:t xml:space="preserve">Intended Audience: </w:t>
      </w:r>
      <w:r w:rsidR="00F62E58" w:rsidRPr="0039439F">
        <w:rPr>
          <w:rFonts w:eastAsia="Calibri" w:cs="Arial"/>
          <w:sz w:val="22"/>
          <w:szCs w:val="22"/>
        </w:rPr>
        <w:t>Any educators who are looking to improve family engagement in their schools.</w:t>
      </w:r>
      <w:r w:rsidR="00F62E58" w:rsidRPr="0039439F">
        <w:rPr>
          <w:rFonts w:eastAsia="Calibri" w:cs="Arial"/>
          <w:b/>
          <w:sz w:val="22"/>
          <w:szCs w:val="22"/>
        </w:rPr>
        <w:t xml:space="preserve"> </w:t>
      </w:r>
      <w:r w:rsidRPr="0039439F">
        <w:rPr>
          <w:rFonts w:cs="Arial"/>
          <w:b/>
          <w:bCs/>
          <w:i/>
          <w:iCs/>
          <w:color w:val="000000" w:themeColor="text1"/>
          <w:sz w:val="22"/>
          <w:szCs w:val="22"/>
        </w:rPr>
        <w:t>Presenters:</w:t>
      </w:r>
      <w:r w:rsidRPr="0039439F">
        <w:rPr>
          <w:rFonts w:cs="Arial"/>
          <w:b/>
          <w:bCs/>
          <w:color w:val="000000" w:themeColor="text1"/>
          <w:sz w:val="22"/>
          <w:szCs w:val="22"/>
        </w:rPr>
        <w:t xml:space="preserve"> </w:t>
      </w:r>
      <w:r w:rsidRPr="0039439F">
        <w:rPr>
          <w:rFonts w:cs="Arial"/>
          <w:i/>
          <w:iCs/>
          <w:color w:val="000000" w:themeColor="text1"/>
          <w:sz w:val="22"/>
          <w:szCs w:val="22"/>
        </w:rPr>
        <w:t>Bonnie Poe</w:t>
      </w:r>
      <w:r w:rsidR="008532E1" w:rsidRPr="0039439F">
        <w:rPr>
          <w:rFonts w:cs="Arial"/>
          <w:i/>
          <w:iCs/>
          <w:color w:val="000000" w:themeColor="text1"/>
          <w:sz w:val="22"/>
          <w:szCs w:val="22"/>
        </w:rPr>
        <w:t xml:space="preserve">, </w:t>
      </w:r>
      <w:r w:rsidR="008532E1" w:rsidRPr="0039439F">
        <w:rPr>
          <w:rFonts w:cs="Arial"/>
          <w:i/>
          <w:color w:val="000000" w:themeColor="text1"/>
          <w:sz w:val="22"/>
          <w:szCs w:val="22"/>
        </w:rPr>
        <w:t>VTPBIS State Team Member</w:t>
      </w:r>
      <w:r w:rsidR="000E1A95" w:rsidRPr="0039439F">
        <w:rPr>
          <w:rFonts w:cs="Arial"/>
          <w:i/>
          <w:color w:val="000000" w:themeColor="text1"/>
          <w:sz w:val="22"/>
          <w:szCs w:val="22"/>
        </w:rPr>
        <w:t>;</w:t>
      </w:r>
      <w:r w:rsidRPr="0039439F">
        <w:rPr>
          <w:rFonts w:cs="Arial"/>
          <w:i/>
          <w:iCs/>
          <w:color w:val="000000" w:themeColor="text1"/>
          <w:sz w:val="22"/>
          <w:szCs w:val="22"/>
        </w:rPr>
        <w:t xml:space="preserve"> and</w:t>
      </w:r>
      <w:r w:rsidR="000E1A95" w:rsidRPr="0039439F">
        <w:rPr>
          <w:rFonts w:cs="Arial"/>
          <w:i/>
          <w:iCs/>
          <w:color w:val="000000" w:themeColor="text1"/>
          <w:sz w:val="22"/>
          <w:szCs w:val="22"/>
        </w:rPr>
        <w:t xml:space="preserve"> </w:t>
      </w:r>
      <w:r w:rsidR="00C06749">
        <w:rPr>
          <w:rFonts w:cs="Arial"/>
          <w:i/>
          <w:iCs/>
          <w:color w:val="000000" w:themeColor="text1"/>
          <w:sz w:val="22"/>
          <w:szCs w:val="22"/>
        </w:rPr>
        <w:t>C</w:t>
      </w:r>
      <w:r w:rsidR="000E1A95" w:rsidRPr="0039439F">
        <w:rPr>
          <w:rFonts w:cs="Arial"/>
          <w:i/>
          <w:iCs/>
          <w:color w:val="000000" w:themeColor="text1"/>
          <w:sz w:val="22"/>
          <w:szCs w:val="22"/>
        </w:rPr>
        <w:t xml:space="preserve">athy Newton, Principal, </w:t>
      </w:r>
      <w:proofErr w:type="spellStart"/>
      <w:r w:rsidR="000E1A95" w:rsidRPr="0039439F">
        <w:rPr>
          <w:rFonts w:cs="Arial"/>
          <w:i/>
          <w:iCs/>
          <w:color w:val="000000" w:themeColor="text1"/>
          <w:sz w:val="22"/>
          <w:szCs w:val="22"/>
        </w:rPr>
        <w:t>Ottauquechee</w:t>
      </w:r>
      <w:proofErr w:type="spellEnd"/>
      <w:r w:rsidR="000E1A95" w:rsidRPr="0039439F">
        <w:rPr>
          <w:rFonts w:cs="Arial"/>
          <w:i/>
          <w:iCs/>
          <w:color w:val="000000" w:themeColor="text1"/>
          <w:sz w:val="22"/>
          <w:szCs w:val="22"/>
        </w:rPr>
        <w:t xml:space="preserve"> School</w:t>
      </w:r>
    </w:p>
    <w:p w:rsidR="000E1A95" w:rsidRPr="0039439F" w:rsidRDefault="000E1A95" w:rsidP="000E1A95">
      <w:pPr>
        <w:pStyle w:val="BodyText"/>
        <w:tabs>
          <w:tab w:val="left" w:pos="820"/>
        </w:tabs>
        <w:spacing w:line="287" w:lineRule="auto"/>
        <w:ind w:left="0" w:right="169" w:firstLine="0"/>
        <w:rPr>
          <w:rFonts w:cs="Arial"/>
          <w:b/>
          <w:bCs/>
          <w:i/>
          <w:iCs/>
          <w:color w:val="000000" w:themeColor="text1"/>
          <w:sz w:val="16"/>
          <w:szCs w:val="16"/>
        </w:rPr>
      </w:pPr>
    </w:p>
    <w:p w:rsidR="00C06749" w:rsidRPr="00096F7C" w:rsidRDefault="00CC718A" w:rsidP="00C06749">
      <w:pPr>
        <w:pStyle w:val="BodyText"/>
        <w:numPr>
          <w:ilvl w:val="0"/>
          <w:numId w:val="4"/>
        </w:numPr>
        <w:tabs>
          <w:tab w:val="left" w:pos="820"/>
        </w:tabs>
        <w:spacing w:line="287" w:lineRule="auto"/>
        <w:ind w:right="169"/>
        <w:jc w:val="left"/>
        <w:rPr>
          <w:rFonts w:cs="Arial"/>
          <w:b/>
          <w:bCs/>
          <w:i/>
          <w:iCs/>
          <w:color w:val="000000" w:themeColor="text1"/>
        </w:rPr>
      </w:pPr>
      <w:r w:rsidRPr="00096F7C">
        <w:rPr>
          <w:rFonts w:cs="Arial"/>
          <w:b/>
          <w:bCs/>
          <w:color w:val="000000" w:themeColor="text1"/>
        </w:rPr>
        <w:t>Restorative Practices in Action at Tier One:</w:t>
      </w:r>
      <w:r w:rsidRPr="00096F7C">
        <w:rPr>
          <w:rFonts w:cs="Arial"/>
          <w:b/>
          <w:bCs/>
          <w:i/>
          <w:iCs/>
          <w:color w:val="000000" w:themeColor="text1"/>
        </w:rPr>
        <w:t xml:space="preserve"> </w:t>
      </w:r>
      <w:r w:rsidRPr="0039439F">
        <w:rPr>
          <w:rFonts w:eastAsia="Times New Roman" w:cs="Arial"/>
          <w:color w:val="000000"/>
          <w:sz w:val="22"/>
          <w:szCs w:val="22"/>
        </w:rPr>
        <w:t xml:space="preserve">This session will focus on one school’s journey of whole-school </w:t>
      </w:r>
      <w:r w:rsidR="00173B3C" w:rsidRPr="0039439F">
        <w:rPr>
          <w:rFonts w:eastAsia="Times New Roman" w:cs="Arial"/>
          <w:color w:val="000000"/>
          <w:sz w:val="22"/>
          <w:szCs w:val="22"/>
        </w:rPr>
        <w:t>R</w:t>
      </w:r>
      <w:r w:rsidRPr="0039439F">
        <w:rPr>
          <w:rFonts w:eastAsia="Times New Roman" w:cs="Arial"/>
          <w:color w:val="000000"/>
          <w:sz w:val="22"/>
          <w:szCs w:val="22"/>
        </w:rPr>
        <w:t xml:space="preserve">estorative </w:t>
      </w:r>
      <w:r w:rsidR="00173B3C" w:rsidRPr="0039439F">
        <w:rPr>
          <w:rFonts w:eastAsia="Times New Roman" w:cs="Arial"/>
          <w:color w:val="000000"/>
          <w:sz w:val="22"/>
          <w:szCs w:val="22"/>
        </w:rPr>
        <w:t>P</w:t>
      </w:r>
      <w:r w:rsidRPr="0039439F">
        <w:rPr>
          <w:rFonts w:eastAsia="Times New Roman" w:cs="Arial"/>
          <w:color w:val="000000"/>
          <w:sz w:val="22"/>
          <w:szCs w:val="22"/>
        </w:rPr>
        <w:t xml:space="preserve">ractices during Year One </w:t>
      </w:r>
      <w:r w:rsidR="001D4E12" w:rsidRPr="0039439F">
        <w:rPr>
          <w:rFonts w:eastAsia="Times New Roman" w:cs="Arial"/>
          <w:color w:val="000000"/>
          <w:sz w:val="22"/>
          <w:szCs w:val="22"/>
        </w:rPr>
        <w:t xml:space="preserve">of </w:t>
      </w:r>
      <w:r w:rsidRPr="0039439F">
        <w:rPr>
          <w:rFonts w:eastAsia="Times New Roman" w:cs="Arial"/>
          <w:color w:val="000000"/>
          <w:sz w:val="22"/>
          <w:szCs w:val="22"/>
        </w:rPr>
        <w:t xml:space="preserve">implementation. School data will be shared with participants showing the effectiveness of Restorative Practices on school climate after the Year One implementation phase. Additionally, participants can expect to learn about </w:t>
      </w:r>
      <w:r w:rsidR="00173B3C" w:rsidRPr="0039439F">
        <w:rPr>
          <w:rFonts w:eastAsia="Times New Roman" w:cs="Arial"/>
          <w:color w:val="000000"/>
          <w:sz w:val="22"/>
          <w:szCs w:val="22"/>
        </w:rPr>
        <w:t>the benefits of</w:t>
      </w:r>
      <w:r w:rsidRPr="0039439F">
        <w:rPr>
          <w:rFonts w:eastAsia="Times New Roman" w:cs="Arial"/>
          <w:color w:val="000000"/>
          <w:sz w:val="22"/>
          <w:szCs w:val="22"/>
        </w:rPr>
        <w:t xml:space="preserve"> us</w:t>
      </w:r>
      <w:r w:rsidR="00173B3C" w:rsidRPr="0039439F">
        <w:rPr>
          <w:rFonts w:eastAsia="Times New Roman" w:cs="Arial"/>
          <w:color w:val="000000"/>
          <w:sz w:val="22"/>
          <w:szCs w:val="22"/>
        </w:rPr>
        <w:t>ing</w:t>
      </w:r>
      <w:r w:rsidRPr="0039439F">
        <w:rPr>
          <w:rFonts w:eastAsia="Times New Roman" w:cs="Arial"/>
          <w:color w:val="000000"/>
          <w:sz w:val="22"/>
          <w:szCs w:val="22"/>
        </w:rPr>
        <w:t xml:space="preserve"> </w:t>
      </w:r>
      <w:r w:rsidR="00173B3C" w:rsidRPr="0039439F">
        <w:rPr>
          <w:rFonts w:eastAsia="Times New Roman" w:cs="Arial"/>
          <w:color w:val="000000"/>
          <w:sz w:val="22"/>
          <w:szCs w:val="22"/>
        </w:rPr>
        <w:t>R</w:t>
      </w:r>
      <w:r w:rsidRPr="0039439F">
        <w:rPr>
          <w:rFonts w:eastAsia="Times New Roman" w:cs="Arial"/>
          <w:color w:val="000000"/>
          <w:sz w:val="22"/>
          <w:szCs w:val="22"/>
        </w:rPr>
        <w:t xml:space="preserve">estorative </w:t>
      </w:r>
      <w:r w:rsidR="00173B3C" w:rsidRPr="0039439F">
        <w:rPr>
          <w:rFonts w:eastAsia="Times New Roman" w:cs="Arial"/>
          <w:color w:val="000000"/>
          <w:sz w:val="22"/>
          <w:szCs w:val="22"/>
        </w:rPr>
        <w:t>P</w:t>
      </w:r>
      <w:r w:rsidRPr="0039439F">
        <w:rPr>
          <w:rFonts w:eastAsia="Times New Roman" w:cs="Arial"/>
          <w:color w:val="000000"/>
          <w:sz w:val="22"/>
          <w:szCs w:val="22"/>
        </w:rPr>
        <w:t>ractices and what to expect when adopting a whole</w:t>
      </w:r>
      <w:r w:rsidR="001D4E12" w:rsidRPr="0039439F">
        <w:rPr>
          <w:rFonts w:eastAsia="Times New Roman" w:cs="Arial"/>
          <w:color w:val="000000"/>
          <w:sz w:val="22"/>
          <w:szCs w:val="22"/>
        </w:rPr>
        <w:t>-</w:t>
      </w:r>
      <w:r w:rsidRPr="0039439F">
        <w:rPr>
          <w:rFonts w:eastAsia="Times New Roman" w:cs="Arial"/>
          <w:color w:val="000000"/>
          <w:sz w:val="22"/>
          <w:szCs w:val="22"/>
        </w:rPr>
        <w:t>school restorative approach. </w:t>
      </w:r>
      <w:r w:rsidR="00173B3C" w:rsidRPr="0039439F">
        <w:rPr>
          <w:rFonts w:eastAsia="Times New Roman" w:cs="Arial"/>
          <w:b/>
          <w:bCs/>
          <w:color w:val="000000"/>
          <w:sz w:val="22"/>
          <w:szCs w:val="22"/>
        </w:rPr>
        <w:t>Intended Audience:</w:t>
      </w:r>
      <w:r w:rsidR="00C06749">
        <w:rPr>
          <w:rFonts w:eastAsia="Times New Roman" w:cs="Arial"/>
          <w:b/>
          <w:bCs/>
          <w:color w:val="000000"/>
          <w:sz w:val="22"/>
          <w:szCs w:val="22"/>
        </w:rPr>
        <w:t xml:space="preserve"> </w:t>
      </w:r>
      <w:r w:rsidR="00C06749">
        <w:rPr>
          <w:rFonts w:eastAsia="Times New Roman" w:cs="Arial"/>
          <w:color w:val="000000"/>
          <w:sz w:val="22"/>
          <w:szCs w:val="22"/>
        </w:rPr>
        <w:t xml:space="preserve">School personnel who are interested in implementation of a restorative approach that have not yet begun implementation. </w:t>
      </w:r>
      <w:r w:rsidR="00C06749" w:rsidRPr="0039439F">
        <w:rPr>
          <w:rFonts w:eastAsia="Times New Roman" w:cs="Arial"/>
          <w:b/>
          <w:bCs/>
          <w:i/>
          <w:iCs/>
          <w:color w:val="000000"/>
          <w:sz w:val="22"/>
          <w:szCs w:val="22"/>
        </w:rPr>
        <w:t>Presenters:</w:t>
      </w:r>
      <w:r w:rsidR="00C06749" w:rsidRPr="0039439F">
        <w:rPr>
          <w:rFonts w:eastAsia="Times New Roman" w:cs="Arial"/>
          <w:i/>
          <w:iCs/>
          <w:color w:val="000000"/>
          <w:sz w:val="22"/>
          <w:szCs w:val="22"/>
        </w:rPr>
        <w:t xml:space="preserve"> Laura Ellis, </w:t>
      </w:r>
      <w:r w:rsidR="00C06749" w:rsidRPr="0039439F">
        <w:rPr>
          <w:rFonts w:cs="Arial"/>
          <w:i/>
          <w:color w:val="000000" w:themeColor="text1"/>
          <w:sz w:val="22"/>
          <w:szCs w:val="22"/>
        </w:rPr>
        <w:t>VTPBIS State Team Member,</w:t>
      </w:r>
      <w:r w:rsidR="00C06749" w:rsidRPr="0039439F">
        <w:rPr>
          <w:rFonts w:eastAsia="Times New Roman" w:cs="Arial"/>
          <w:i/>
          <w:iCs/>
          <w:color w:val="000000"/>
          <w:sz w:val="22"/>
          <w:szCs w:val="22"/>
        </w:rPr>
        <w:t xml:space="preserve"> and a representative from J.J. Flynn Elementary School</w:t>
      </w:r>
    </w:p>
    <w:p w:rsidR="008779FD" w:rsidRPr="0039439F" w:rsidRDefault="008779FD" w:rsidP="008779FD">
      <w:pPr>
        <w:pStyle w:val="ListParagraph"/>
        <w:rPr>
          <w:rFonts w:ascii="Arial" w:hAnsi="Arial" w:cs="Arial"/>
          <w:b/>
          <w:bCs/>
          <w:color w:val="000000" w:themeColor="text1"/>
          <w:sz w:val="16"/>
          <w:szCs w:val="16"/>
        </w:rPr>
      </w:pPr>
    </w:p>
    <w:p w:rsidR="002013CE" w:rsidRPr="0039439F" w:rsidRDefault="002013CE" w:rsidP="002013CE">
      <w:pPr>
        <w:pStyle w:val="BodyText"/>
        <w:numPr>
          <w:ilvl w:val="0"/>
          <w:numId w:val="4"/>
        </w:numPr>
        <w:tabs>
          <w:tab w:val="left" w:pos="820"/>
        </w:tabs>
        <w:spacing w:line="287" w:lineRule="auto"/>
        <w:ind w:right="122"/>
        <w:jc w:val="left"/>
        <w:rPr>
          <w:rFonts w:cs="Arial"/>
          <w:color w:val="000000" w:themeColor="text1"/>
          <w:sz w:val="22"/>
          <w:szCs w:val="22"/>
        </w:rPr>
      </w:pPr>
      <w:r w:rsidRPr="00096F7C">
        <w:rPr>
          <w:rFonts w:cs="Arial"/>
          <w:b/>
          <w:bCs/>
          <w:color w:val="000000" w:themeColor="text1"/>
        </w:rPr>
        <w:t xml:space="preserve">Function-Based Thinking </w:t>
      </w:r>
      <w:r w:rsidR="00173B3C">
        <w:rPr>
          <w:rFonts w:cs="Arial"/>
          <w:b/>
          <w:bCs/>
          <w:color w:val="000000" w:themeColor="text1"/>
        </w:rPr>
        <w:t>a</w:t>
      </w:r>
      <w:r w:rsidRPr="00096F7C">
        <w:rPr>
          <w:rFonts w:cs="Arial"/>
          <w:b/>
          <w:bCs/>
          <w:color w:val="000000" w:themeColor="text1"/>
        </w:rPr>
        <w:t xml:space="preserve">s a Method for Understanding and Responding to Problem Behavior: </w:t>
      </w:r>
      <w:r w:rsidRPr="0039439F">
        <w:rPr>
          <w:rFonts w:cs="Arial"/>
          <w:color w:val="000000" w:themeColor="text1"/>
          <w:sz w:val="22"/>
          <w:szCs w:val="22"/>
        </w:rPr>
        <w:t xml:space="preserve">This workshop will give participants a framework for thinking through the function of a student's behavior in order to choose a response that is more likely to be effective in reducing the chances the student will engage in that behavior again, </w:t>
      </w:r>
      <w:r w:rsidR="005059EB" w:rsidRPr="0039439F">
        <w:rPr>
          <w:rFonts w:cs="Arial"/>
          <w:color w:val="000000" w:themeColor="text1"/>
          <w:sz w:val="22"/>
          <w:szCs w:val="22"/>
        </w:rPr>
        <w:t>and</w:t>
      </w:r>
      <w:r w:rsidRPr="0039439F">
        <w:rPr>
          <w:rFonts w:cs="Arial"/>
          <w:color w:val="000000" w:themeColor="text1"/>
          <w:sz w:val="22"/>
          <w:szCs w:val="22"/>
        </w:rPr>
        <w:t xml:space="preserve"> how to encourage the student to engage in prosocial replacement behaviors instead. Function-based thinking provides the foundation for a Functional Behavior Assessment (FBA), but it can range from an on-the-spot, in-your-head process to a brief, written FBA with a few simple behavioral interventions completed by one or more staff. </w:t>
      </w:r>
      <w:r w:rsidRPr="0039439F">
        <w:rPr>
          <w:rFonts w:cs="Arial"/>
          <w:b/>
          <w:bCs/>
          <w:color w:val="000000" w:themeColor="text1"/>
          <w:sz w:val="22"/>
          <w:szCs w:val="22"/>
        </w:rPr>
        <w:t xml:space="preserve">Intended Audience: </w:t>
      </w:r>
      <w:r w:rsidRPr="0039439F">
        <w:rPr>
          <w:rFonts w:cs="Arial"/>
          <w:color w:val="000000" w:themeColor="text1"/>
          <w:sz w:val="22"/>
          <w:szCs w:val="22"/>
        </w:rPr>
        <w:t xml:space="preserve">Any staff who would like to be more effective in responding to problem behavior and those who want to know more about how to determine the function of behavior. </w:t>
      </w:r>
      <w:r w:rsidRPr="0039439F">
        <w:rPr>
          <w:rFonts w:cs="Arial"/>
          <w:b/>
          <w:bCs/>
          <w:i/>
          <w:color w:val="000000" w:themeColor="text1"/>
          <w:sz w:val="22"/>
          <w:szCs w:val="22"/>
        </w:rPr>
        <w:t xml:space="preserve">Presenters: </w:t>
      </w:r>
      <w:r w:rsidRPr="0039439F">
        <w:rPr>
          <w:rFonts w:cs="Arial"/>
          <w:i/>
          <w:color w:val="000000" w:themeColor="text1"/>
          <w:sz w:val="22"/>
          <w:szCs w:val="22"/>
        </w:rPr>
        <w:t xml:space="preserve">Jeremy </w:t>
      </w:r>
      <w:proofErr w:type="spellStart"/>
      <w:r w:rsidRPr="0039439F">
        <w:rPr>
          <w:rFonts w:cs="Arial"/>
          <w:i/>
          <w:color w:val="000000" w:themeColor="text1"/>
          <w:sz w:val="22"/>
          <w:szCs w:val="22"/>
        </w:rPr>
        <w:t>Tretiak</w:t>
      </w:r>
      <w:proofErr w:type="spellEnd"/>
      <w:r w:rsidRPr="0039439F">
        <w:rPr>
          <w:rFonts w:cs="Arial"/>
          <w:i/>
          <w:color w:val="000000" w:themeColor="text1"/>
          <w:sz w:val="22"/>
          <w:szCs w:val="22"/>
        </w:rPr>
        <w:t xml:space="preserve"> and Melissa </w:t>
      </w:r>
      <w:proofErr w:type="spellStart"/>
      <w:r w:rsidRPr="0039439F">
        <w:rPr>
          <w:rFonts w:cs="Arial"/>
          <w:i/>
          <w:color w:val="000000" w:themeColor="text1"/>
          <w:sz w:val="22"/>
          <w:szCs w:val="22"/>
        </w:rPr>
        <w:t>Tappin</w:t>
      </w:r>
      <w:proofErr w:type="spellEnd"/>
      <w:r w:rsidRPr="0039439F">
        <w:rPr>
          <w:rFonts w:cs="Arial"/>
          <w:i/>
          <w:color w:val="000000" w:themeColor="text1"/>
          <w:sz w:val="22"/>
          <w:szCs w:val="22"/>
        </w:rPr>
        <w:t>, VTPBIS State Team Members</w:t>
      </w:r>
    </w:p>
    <w:p w:rsidR="002013CE" w:rsidRPr="0039439F" w:rsidRDefault="002013CE" w:rsidP="002013CE">
      <w:pPr>
        <w:pStyle w:val="ListParagraph"/>
        <w:rPr>
          <w:rFonts w:ascii="Arial" w:hAnsi="Arial" w:cs="Arial"/>
          <w:b/>
          <w:bCs/>
          <w:color w:val="000000" w:themeColor="text1"/>
          <w:sz w:val="16"/>
          <w:szCs w:val="16"/>
        </w:rPr>
      </w:pPr>
    </w:p>
    <w:p w:rsidR="00620B57" w:rsidRPr="0039439F" w:rsidRDefault="008779FD" w:rsidP="00FE24DF">
      <w:pPr>
        <w:pStyle w:val="BodyText"/>
        <w:numPr>
          <w:ilvl w:val="0"/>
          <w:numId w:val="4"/>
        </w:numPr>
        <w:tabs>
          <w:tab w:val="left" w:pos="820"/>
        </w:tabs>
        <w:spacing w:line="287" w:lineRule="auto"/>
        <w:ind w:right="169"/>
        <w:jc w:val="left"/>
        <w:rPr>
          <w:rFonts w:cs="Arial"/>
          <w:b/>
          <w:bCs/>
          <w:i/>
          <w:iCs/>
          <w:color w:val="000000" w:themeColor="text1"/>
          <w:sz w:val="22"/>
          <w:szCs w:val="22"/>
        </w:rPr>
      </w:pPr>
      <w:r w:rsidRPr="00096F7C">
        <w:rPr>
          <w:rFonts w:cs="Arial"/>
          <w:b/>
          <w:bCs/>
          <w:color w:val="000000"/>
        </w:rPr>
        <w:t>Nurturing and Supporting Staff Resilience</w:t>
      </w:r>
      <w:r w:rsidR="00EF1A25">
        <w:rPr>
          <w:rFonts w:cs="Arial"/>
          <w:b/>
          <w:bCs/>
          <w:color w:val="000000"/>
        </w:rPr>
        <w:t xml:space="preserve">: </w:t>
      </w:r>
      <w:r w:rsidRPr="0039439F">
        <w:rPr>
          <w:rFonts w:cs="Arial"/>
          <w:color w:val="000000"/>
          <w:sz w:val="22"/>
          <w:szCs w:val="22"/>
        </w:rPr>
        <w:t xml:space="preserve">Recent studies have shown that 46% of K-12 teachers — and 93% of elementary teachers — experience high levels of stress. Educator stress has been shown to have a negative impact not only on teachers’ physical and emotional health, motivation, and performance, but also on student achievement, behavior, and classroom climate. How can we prevent and mitigate the impact of stress on school staff? By nurturing and supporting resilience </w:t>
      </w:r>
      <w:r w:rsidR="005059EB" w:rsidRPr="0039439F">
        <w:rPr>
          <w:rFonts w:cs="Arial"/>
          <w:color w:val="000000"/>
          <w:sz w:val="22"/>
          <w:szCs w:val="22"/>
        </w:rPr>
        <w:t>(</w:t>
      </w:r>
      <w:r w:rsidRPr="0039439F">
        <w:rPr>
          <w:rFonts w:cs="Arial"/>
          <w:color w:val="000000"/>
          <w:sz w:val="22"/>
          <w:szCs w:val="22"/>
        </w:rPr>
        <w:t>the ability to bounce back quickly from adversity</w:t>
      </w:r>
      <w:r w:rsidR="005059EB" w:rsidRPr="0039439F">
        <w:rPr>
          <w:rFonts w:cs="Arial"/>
          <w:color w:val="000000"/>
          <w:sz w:val="22"/>
          <w:szCs w:val="22"/>
        </w:rPr>
        <w:t xml:space="preserve"> and</w:t>
      </w:r>
      <w:r w:rsidRPr="0039439F">
        <w:rPr>
          <w:rFonts w:cs="Arial"/>
          <w:color w:val="000000"/>
          <w:sz w:val="22"/>
          <w:szCs w:val="22"/>
        </w:rPr>
        <w:t xml:space="preserve"> grow stronger as a result</w:t>
      </w:r>
      <w:r w:rsidR="005059EB" w:rsidRPr="0039439F">
        <w:rPr>
          <w:rFonts w:cs="Arial"/>
          <w:color w:val="000000"/>
          <w:sz w:val="22"/>
          <w:szCs w:val="22"/>
        </w:rPr>
        <w:t>)</w:t>
      </w:r>
      <w:r w:rsidRPr="0039439F">
        <w:rPr>
          <w:rFonts w:cs="Arial"/>
          <w:color w:val="000000"/>
          <w:sz w:val="22"/>
          <w:szCs w:val="22"/>
        </w:rPr>
        <w:t>. This workshop will focus on systems and practices that schools can use to cultivate resilience and respond to staff stress through addressing climate and culture, community-building, professional development, and self-care needs.</w:t>
      </w:r>
      <w:r w:rsidR="005059EB" w:rsidRPr="0039439F">
        <w:rPr>
          <w:rFonts w:cs="Arial"/>
          <w:color w:val="000000"/>
          <w:sz w:val="22"/>
          <w:szCs w:val="22"/>
        </w:rPr>
        <w:t xml:space="preserve"> </w:t>
      </w:r>
      <w:r w:rsidR="005059EB" w:rsidRPr="0039439F">
        <w:rPr>
          <w:rFonts w:cs="Arial"/>
          <w:b/>
          <w:bCs/>
          <w:color w:val="000000"/>
          <w:sz w:val="22"/>
          <w:szCs w:val="22"/>
        </w:rPr>
        <w:t xml:space="preserve">Intended Audience: </w:t>
      </w:r>
      <w:r w:rsidR="005059EB" w:rsidRPr="0039439F">
        <w:rPr>
          <w:rFonts w:cs="Arial"/>
          <w:color w:val="000000"/>
          <w:sz w:val="22"/>
          <w:szCs w:val="22"/>
        </w:rPr>
        <w:t>All are welcome to attend this session.</w:t>
      </w:r>
      <w:r w:rsidR="00FE24DF" w:rsidRPr="0039439F">
        <w:rPr>
          <w:rFonts w:cs="Arial"/>
          <w:b/>
          <w:bCs/>
          <w:i/>
          <w:iCs/>
          <w:color w:val="000000" w:themeColor="text1"/>
          <w:sz w:val="22"/>
          <w:szCs w:val="22"/>
        </w:rPr>
        <w:t xml:space="preserve"> </w:t>
      </w:r>
      <w:r w:rsidR="00CC718A" w:rsidRPr="0039439F">
        <w:rPr>
          <w:rFonts w:eastAsia="Times New Roman" w:cs="Arial"/>
          <w:b/>
          <w:bCs/>
          <w:i/>
          <w:iCs/>
          <w:color w:val="000000"/>
          <w:sz w:val="22"/>
          <w:szCs w:val="22"/>
        </w:rPr>
        <w:t xml:space="preserve">Presenter: </w:t>
      </w:r>
      <w:r w:rsidR="00CC718A" w:rsidRPr="0039439F">
        <w:rPr>
          <w:rFonts w:eastAsia="Times New Roman" w:cs="Arial"/>
          <w:i/>
          <w:iCs/>
          <w:color w:val="000000"/>
          <w:sz w:val="22"/>
          <w:szCs w:val="22"/>
        </w:rPr>
        <w:t xml:space="preserve">Rebecca </w:t>
      </w:r>
      <w:proofErr w:type="spellStart"/>
      <w:r w:rsidR="00CC718A" w:rsidRPr="0039439F">
        <w:rPr>
          <w:rFonts w:eastAsia="Times New Roman" w:cs="Arial"/>
          <w:i/>
          <w:iCs/>
          <w:color w:val="000000"/>
          <w:sz w:val="22"/>
          <w:szCs w:val="22"/>
        </w:rPr>
        <w:t>Lallier</w:t>
      </w:r>
      <w:proofErr w:type="spellEnd"/>
      <w:r w:rsidR="008532E1" w:rsidRPr="0039439F">
        <w:rPr>
          <w:rFonts w:eastAsia="Times New Roman" w:cs="Arial"/>
          <w:i/>
          <w:iCs/>
          <w:color w:val="000000"/>
          <w:sz w:val="22"/>
          <w:szCs w:val="22"/>
        </w:rPr>
        <w:t xml:space="preserve">, </w:t>
      </w:r>
      <w:r w:rsidR="008532E1" w:rsidRPr="0039439F">
        <w:rPr>
          <w:rFonts w:cs="Arial"/>
          <w:i/>
          <w:color w:val="000000" w:themeColor="text1"/>
          <w:sz w:val="22"/>
          <w:szCs w:val="22"/>
        </w:rPr>
        <w:t>VTPBIS State Team Member</w:t>
      </w:r>
    </w:p>
    <w:p w:rsidR="000B3C44" w:rsidRPr="0039439F" w:rsidRDefault="000B3C44" w:rsidP="000B3C44">
      <w:pPr>
        <w:pStyle w:val="ListParagraph"/>
        <w:rPr>
          <w:rFonts w:ascii="Arial" w:hAnsi="Arial" w:cs="Arial"/>
          <w:b/>
          <w:bCs/>
          <w:color w:val="000000"/>
          <w:sz w:val="16"/>
          <w:szCs w:val="16"/>
        </w:rPr>
      </w:pPr>
    </w:p>
    <w:p w:rsidR="00D141A4" w:rsidRPr="0039439F" w:rsidRDefault="000B3C44" w:rsidP="005059EB">
      <w:pPr>
        <w:pStyle w:val="BodyText"/>
        <w:numPr>
          <w:ilvl w:val="0"/>
          <w:numId w:val="4"/>
        </w:numPr>
        <w:tabs>
          <w:tab w:val="left" w:pos="820"/>
        </w:tabs>
        <w:spacing w:line="287" w:lineRule="auto"/>
        <w:ind w:right="122"/>
        <w:jc w:val="left"/>
        <w:rPr>
          <w:rFonts w:cs="Arial"/>
          <w:color w:val="000000" w:themeColor="text1"/>
          <w:sz w:val="22"/>
          <w:szCs w:val="22"/>
        </w:rPr>
      </w:pPr>
      <w:r w:rsidRPr="00096F7C">
        <w:rPr>
          <w:rFonts w:cs="Arial"/>
          <w:b/>
          <w:bCs/>
          <w:color w:val="000000"/>
        </w:rPr>
        <w:t>Piecing together the Alphabet Soup Puzzle: Alignment and Integration of PBIS, RP, RC, SEL, Trauma-Informed Schools, and Academics</w:t>
      </w:r>
      <w:r w:rsidR="005059EB">
        <w:rPr>
          <w:rFonts w:cs="Arial"/>
          <w:b/>
          <w:bCs/>
          <w:color w:val="000000"/>
        </w:rPr>
        <w:t>:</w:t>
      </w:r>
      <w:r w:rsidR="008779FD" w:rsidRPr="00096F7C">
        <w:rPr>
          <w:rFonts w:cs="Arial"/>
          <w:b/>
          <w:bCs/>
          <w:color w:val="000000"/>
        </w:rPr>
        <w:t xml:space="preserve"> </w:t>
      </w:r>
      <w:r w:rsidRPr="0039439F">
        <w:rPr>
          <w:rFonts w:cs="Arial"/>
          <w:color w:val="000000"/>
          <w:sz w:val="22"/>
          <w:szCs w:val="22"/>
        </w:rPr>
        <w:t xml:space="preserve">One of the most </w:t>
      </w:r>
      <w:r w:rsidRPr="0039439F">
        <w:rPr>
          <w:rFonts w:cs="Arial"/>
          <w:color w:val="000000"/>
          <w:sz w:val="22"/>
          <w:szCs w:val="22"/>
        </w:rPr>
        <w:lastRenderedPageBreak/>
        <w:t>challenging tasks districts and schools currently face is aligning and integrating varied evidence-based frameworks, initiatives, programs, and practices. This workshop will address how Restorative Practices (RP), Responsive Classroom (RC), Social-Emotional Learning (SEL), and Trauma-Informed Schools can all be organized within a PBIS framework, and how a school’s climate-related work can be embedded within academics to help reduce initiative fatigue. There will be opportunities for networking around challenges and solutions. A variety of examples, planning tools, and strategies will be shared that will empower and equip your school leadership team to embark upon this important work. A Vermont school district will share their alignment and integration journey.</w:t>
      </w:r>
      <w:r w:rsidR="008779FD" w:rsidRPr="0039439F">
        <w:rPr>
          <w:rFonts w:cs="Arial"/>
          <w:color w:val="000000"/>
          <w:sz w:val="22"/>
          <w:szCs w:val="22"/>
        </w:rPr>
        <w:t xml:space="preserve"> </w:t>
      </w:r>
      <w:r w:rsidRPr="0039439F">
        <w:rPr>
          <w:rFonts w:cs="Arial"/>
          <w:b/>
          <w:bCs/>
          <w:color w:val="000000"/>
          <w:sz w:val="22"/>
          <w:szCs w:val="22"/>
        </w:rPr>
        <w:t>Intended Audience:</w:t>
      </w:r>
      <w:r w:rsidRPr="0039439F">
        <w:rPr>
          <w:rFonts w:cs="Arial"/>
          <w:color w:val="000000"/>
          <w:sz w:val="22"/>
          <w:szCs w:val="22"/>
        </w:rPr>
        <w:t xml:space="preserve"> Leadership Team members, administrators, VTPBIS School and SU/SD Coordinators</w:t>
      </w:r>
      <w:r w:rsidR="008779FD" w:rsidRPr="0039439F">
        <w:rPr>
          <w:rFonts w:cs="Arial"/>
          <w:color w:val="000000"/>
          <w:sz w:val="22"/>
          <w:szCs w:val="22"/>
        </w:rPr>
        <w:t>.</w:t>
      </w:r>
      <w:r w:rsidR="008779FD" w:rsidRPr="0039439F">
        <w:rPr>
          <w:rFonts w:cs="Arial"/>
          <w:color w:val="000000" w:themeColor="text1"/>
          <w:sz w:val="22"/>
          <w:szCs w:val="22"/>
        </w:rPr>
        <w:t xml:space="preserve"> </w:t>
      </w:r>
      <w:r w:rsidR="008779FD" w:rsidRPr="0039439F">
        <w:rPr>
          <w:rFonts w:cs="Arial"/>
          <w:b/>
          <w:bCs/>
          <w:i/>
          <w:iCs/>
          <w:color w:val="000000" w:themeColor="text1"/>
          <w:sz w:val="22"/>
          <w:szCs w:val="22"/>
        </w:rPr>
        <w:t xml:space="preserve">Presenters: </w:t>
      </w:r>
      <w:r w:rsidR="008779FD" w:rsidRPr="0039439F">
        <w:rPr>
          <w:rFonts w:cs="Arial"/>
          <w:i/>
          <w:iCs/>
          <w:color w:val="000000" w:themeColor="text1"/>
          <w:sz w:val="22"/>
          <w:szCs w:val="22"/>
        </w:rPr>
        <w:t xml:space="preserve">Amy Wheeler-Sutton and Lauralee </w:t>
      </w:r>
      <w:proofErr w:type="spellStart"/>
      <w:r w:rsidR="008779FD" w:rsidRPr="0039439F">
        <w:rPr>
          <w:rFonts w:cs="Arial"/>
          <w:i/>
          <w:iCs/>
          <w:color w:val="000000" w:themeColor="text1"/>
          <w:sz w:val="22"/>
          <w:szCs w:val="22"/>
        </w:rPr>
        <w:t>Keach</w:t>
      </w:r>
      <w:proofErr w:type="spellEnd"/>
      <w:r w:rsidR="008532E1" w:rsidRPr="0039439F">
        <w:rPr>
          <w:rFonts w:cs="Arial"/>
          <w:i/>
          <w:iCs/>
          <w:color w:val="000000" w:themeColor="text1"/>
          <w:sz w:val="22"/>
          <w:szCs w:val="22"/>
        </w:rPr>
        <w:t>, VTPBIS State Team Members</w:t>
      </w:r>
    </w:p>
    <w:p w:rsidR="00F62E58" w:rsidRPr="0039439F" w:rsidRDefault="00F62E58" w:rsidP="00F62E58">
      <w:pPr>
        <w:pStyle w:val="BodyText"/>
        <w:tabs>
          <w:tab w:val="left" w:pos="820"/>
        </w:tabs>
        <w:spacing w:line="287" w:lineRule="auto"/>
        <w:ind w:right="122" w:firstLine="0"/>
        <w:rPr>
          <w:rFonts w:cs="Arial"/>
          <w:color w:val="000000" w:themeColor="text1"/>
          <w:sz w:val="16"/>
          <w:szCs w:val="16"/>
        </w:rPr>
      </w:pPr>
    </w:p>
    <w:p w:rsidR="00D141A4" w:rsidRPr="0039439F" w:rsidRDefault="00D141A4" w:rsidP="00D141A4">
      <w:pPr>
        <w:pStyle w:val="BodyText"/>
        <w:numPr>
          <w:ilvl w:val="0"/>
          <w:numId w:val="4"/>
        </w:numPr>
        <w:tabs>
          <w:tab w:val="left" w:pos="820"/>
        </w:tabs>
        <w:spacing w:line="288" w:lineRule="auto"/>
        <w:ind w:left="821" w:right="115"/>
        <w:jc w:val="left"/>
        <w:rPr>
          <w:rFonts w:cs="Arial"/>
          <w:color w:val="000000" w:themeColor="text1"/>
          <w:sz w:val="22"/>
          <w:szCs w:val="22"/>
        </w:rPr>
      </w:pPr>
      <w:r w:rsidRPr="005059EB">
        <w:rPr>
          <w:rFonts w:cs="Arial"/>
          <w:b/>
          <w:bCs/>
          <w:color w:val="000000" w:themeColor="text1"/>
        </w:rPr>
        <w:t>Building Effective Systems at the Intensive Level:</w:t>
      </w:r>
      <w:r w:rsidRPr="005059EB">
        <w:rPr>
          <w:rFonts w:cs="Arial"/>
          <w:color w:val="000000" w:themeColor="text1"/>
        </w:rPr>
        <w:t xml:space="preserve"> </w:t>
      </w:r>
      <w:r w:rsidRPr="0039439F">
        <w:rPr>
          <w:rFonts w:cs="Arial"/>
          <w:color w:val="000000" w:themeColor="text1"/>
          <w:sz w:val="22"/>
          <w:szCs w:val="22"/>
        </w:rPr>
        <w:t xml:space="preserve">It is likely that anyone who participated in training to install the intensive level of PBIS has recognized that </w:t>
      </w:r>
      <w:r w:rsidR="007279DA" w:rsidRPr="0039439F">
        <w:rPr>
          <w:rFonts w:cs="Arial"/>
          <w:color w:val="000000" w:themeColor="text1"/>
          <w:sz w:val="22"/>
          <w:szCs w:val="22"/>
        </w:rPr>
        <w:t>it</w:t>
      </w:r>
      <w:r w:rsidRPr="0039439F">
        <w:rPr>
          <w:rFonts w:cs="Arial"/>
          <w:color w:val="000000" w:themeColor="text1"/>
          <w:sz w:val="22"/>
          <w:szCs w:val="22"/>
        </w:rPr>
        <w:t xml:space="preserve"> is not a one-time training curriculum, but a process for establishing core foundational content and then building upon this content over time. While intensive</w:t>
      </w:r>
      <w:r w:rsidR="005059EB" w:rsidRPr="0039439F">
        <w:rPr>
          <w:rFonts w:cs="Arial"/>
          <w:color w:val="000000" w:themeColor="text1"/>
          <w:sz w:val="22"/>
          <w:szCs w:val="22"/>
        </w:rPr>
        <w:t>-</w:t>
      </w:r>
      <w:r w:rsidRPr="0039439F">
        <w:rPr>
          <w:rFonts w:cs="Arial"/>
          <w:color w:val="000000" w:themeColor="text1"/>
          <w:sz w:val="22"/>
          <w:szCs w:val="22"/>
        </w:rPr>
        <w:t>level interventions are based on functional behavior assessments</w:t>
      </w:r>
      <w:r w:rsidR="005059EB" w:rsidRPr="0039439F">
        <w:rPr>
          <w:rFonts w:cs="Arial"/>
          <w:color w:val="000000" w:themeColor="text1"/>
          <w:sz w:val="22"/>
          <w:szCs w:val="22"/>
        </w:rPr>
        <w:t xml:space="preserve"> </w:t>
      </w:r>
      <w:r w:rsidRPr="0039439F">
        <w:rPr>
          <w:rFonts w:cs="Arial"/>
          <w:color w:val="000000" w:themeColor="text1"/>
          <w:sz w:val="22"/>
          <w:szCs w:val="22"/>
        </w:rPr>
        <w:t>and</w:t>
      </w:r>
      <w:r w:rsidR="005059EB" w:rsidRPr="0039439F">
        <w:rPr>
          <w:rFonts w:cs="Arial"/>
          <w:color w:val="000000" w:themeColor="text1"/>
          <w:sz w:val="22"/>
          <w:szCs w:val="22"/>
        </w:rPr>
        <w:t xml:space="preserve"> </w:t>
      </w:r>
      <w:r w:rsidRPr="0039439F">
        <w:rPr>
          <w:rFonts w:cs="Arial"/>
          <w:color w:val="000000" w:themeColor="text1"/>
          <w:sz w:val="22"/>
          <w:szCs w:val="22"/>
        </w:rPr>
        <w:t>data is driven by the measures established in behavior support plans, strong systems need to be in place to support these efforts. An intensive level system includes: a team that meets regularly; a process for accepting referrals for students based on criteria; and coordination or FBA/BSPs including monitoring effectiveness and making adaptations. This workshop will provide a description of the key features needed to develop the systems piece at the intensive level. A representative from a VTPBIS school will share what is happening to roll-out the intensive level from a systems perspective. There will be ample time for brainstorming and problem-solving.</w:t>
      </w:r>
      <w:r w:rsidRPr="0039439F">
        <w:rPr>
          <w:rFonts w:cs="Arial"/>
          <w:b/>
          <w:bCs/>
          <w:color w:val="000000" w:themeColor="text1"/>
          <w:sz w:val="22"/>
          <w:szCs w:val="22"/>
        </w:rPr>
        <w:t xml:space="preserve"> Intended Audience</w:t>
      </w:r>
      <w:r w:rsidRPr="0039439F">
        <w:rPr>
          <w:rFonts w:cs="Arial"/>
          <w:color w:val="000000" w:themeColor="text1"/>
          <w:sz w:val="22"/>
          <w:szCs w:val="22"/>
        </w:rPr>
        <w:t>: VTPBIS School team members that are currently implementing the intensive level of PBIS or those who are getting ready for this level of implementation. </w:t>
      </w:r>
      <w:r w:rsidR="005059EB" w:rsidRPr="0039439F">
        <w:rPr>
          <w:rFonts w:cs="Arial"/>
          <w:b/>
          <w:bCs/>
          <w:i/>
          <w:iCs/>
          <w:color w:val="000000" w:themeColor="text1"/>
          <w:sz w:val="22"/>
          <w:szCs w:val="22"/>
        </w:rPr>
        <w:t>Presenters:</w:t>
      </w:r>
      <w:r w:rsidR="005059EB" w:rsidRPr="0039439F">
        <w:rPr>
          <w:rFonts w:cs="Arial"/>
          <w:i/>
          <w:iCs/>
          <w:color w:val="000000" w:themeColor="text1"/>
          <w:sz w:val="22"/>
          <w:szCs w:val="22"/>
        </w:rPr>
        <w:t xml:space="preserve"> Ken </w:t>
      </w:r>
      <w:proofErr w:type="spellStart"/>
      <w:r w:rsidR="005059EB" w:rsidRPr="0039439F">
        <w:rPr>
          <w:rFonts w:cs="Arial"/>
          <w:i/>
          <w:iCs/>
          <w:color w:val="000000" w:themeColor="text1"/>
          <w:sz w:val="22"/>
          <w:szCs w:val="22"/>
        </w:rPr>
        <w:t>Kramberg</w:t>
      </w:r>
      <w:proofErr w:type="spellEnd"/>
      <w:r w:rsidR="005059EB" w:rsidRPr="0039439F">
        <w:rPr>
          <w:rFonts w:cs="Arial"/>
          <w:i/>
          <w:iCs/>
          <w:color w:val="000000" w:themeColor="text1"/>
          <w:sz w:val="22"/>
          <w:szCs w:val="22"/>
        </w:rPr>
        <w:t xml:space="preserve"> and Amanda Babcock</w:t>
      </w:r>
      <w:r w:rsidR="008532E1" w:rsidRPr="0039439F">
        <w:rPr>
          <w:rFonts w:cs="Arial"/>
          <w:i/>
          <w:iCs/>
          <w:color w:val="000000" w:themeColor="text1"/>
          <w:sz w:val="22"/>
          <w:szCs w:val="22"/>
        </w:rPr>
        <w:t>, VTPBIS State Team Members</w:t>
      </w:r>
    </w:p>
    <w:p w:rsidR="008532E1" w:rsidRPr="0039439F" w:rsidRDefault="008532E1" w:rsidP="00D141A4">
      <w:pPr>
        <w:rPr>
          <w:rFonts w:ascii="Arial" w:hAnsi="Arial" w:cs="Arial"/>
          <w:sz w:val="20"/>
          <w:szCs w:val="20"/>
        </w:rPr>
      </w:pPr>
    </w:p>
    <w:p w:rsidR="006D72F2" w:rsidRPr="00096F7C" w:rsidRDefault="00CD2B96" w:rsidP="00901FC1">
      <w:pPr>
        <w:pStyle w:val="BodyText"/>
        <w:tabs>
          <w:tab w:val="left" w:pos="820"/>
        </w:tabs>
        <w:spacing w:line="287" w:lineRule="auto"/>
        <w:ind w:left="0" w:right="122" w:firstLine="0"/>
        <w:rPr>
          <w:rFonts w:cs="Arial"/>
          <w:b/>
          <w:bCs/>
          <w:sz w:val="28"/>
          <w:szCs w:val="28"/>
        </w:rPr>
      </w:pPr>
      <w:r w:rsidRPr="00096F7C">
        <w:rPr>
          <w:rFonts w:cs="Arial"/>
          <w:b/>
          <w:bCs/>
          <w:spacing w:val="-1"/>
          <w:sz w:val="28"/>
          <w:szCs w:val="28"/>
        </w:rPr>
        <w:t>12</w:t>
      </w:r>
      <w:r w:rsidRPr="00096F7C">
        <w:rPr>
          <w:rFonts w:cs="Arial"/>
          <w:b/>
          <w:bCs/>
          <w:sz w:val="28"/>
          <w:szCs w:val="28"/>
        </w:rPr>
        <w:t>:</w:t>
      </w:r>
      <w:r w:rsidRPr="00096F7C">
        <w:rPr>
          <w:rFonts w:cs="Arial"/>
          <w:b/>
          <w:bCs/>
          <w:spacing w:val="-1"/>
          <w:sz w:val="28"/>
          <w:szCs w:val="28"/>
        </w:rPr>
        <w:t>00</w:t>
      </w:r>
      <w:r w:rsidRPr="00096F7C">
        <w:rPr>
          <w:rFonts w:cs="Arial"/>
          <w:b/>
          <w:bCs/>
          <w:sz w:val="28"/>
          <w:szCs w:val="28"/>
        </w:rPr>
        <w:t>-</w:t>
      </w:r>
      <w:r w:rsidRPr="00096F7C">
        <w:rPr>
          <w:rFonts w:cs="Arial"/>
          <w:b/>
          <w:bCs/>
          <w:spacing w:val="-1"/>
          <w:sz w:val="28"/>
          <w:szCs w:val="28"/>
        </w:rPr>
        <w:t>1</w:t>
      </w:r>
      <w:r w:rsidRPr="00096F7C">
        <w:rPr>
          <w:rFonts w:cs="Arial"/>
          <w:b/>
          <w:bCs/>
          <w:sz w:val="28"/>
          <w:szCs w:val="28"/>
        </w:rPr>
        <w:t>:</w:t>
      </w:r>
      <w:r w:rsidRPr="00096F7C">
        <w:rPr>
          <w:rFonts w:cs="Arial"/>
          <w:b/>
          <w:bCs/>
          <w:spacing w:val="-1"/>
          <w:sz w:val="28"/>
          <w:szCs w:val="28"/>
        </w:rPr>
        <w:t>1</w:t>
      </w:r>
      <w:r w:rsidRPr="00096F7C">
        <w:rPr>
          <w:rFonts w:cs="Arial"/>
          <w:b/>
          <w:bCs/>
          <w:sz w:val="28"/>
          <w:szCs w:val="28"/>
        </w:rPr>
        <w:t xml:space="preserve">5 - </w:t>
      </w:r>
      <w:r w:rsidRPr="00096F7C">
        <w:rPr>
          <w:rFonts w:cs="Arial"/>
          <w:b/>
          <w:bCs/>
          <w:spacing w:val="-1"/>
          <w:sz w:val="28"/>
          <w:szCs w:val="28"/>
        </w:rPr>
        <w:t>Lunch</w:t>
      </w:r>
      <w:r w:rsidRPr="00096F7C">
        <w:rPr>
          <w:rFonts w:cs="Arial"/>
          <w:b/>
          <w:bCs/>
          <w:sz w:val="28"/>
          <w:szCs w:val="28"/>
        </w:rPr>
        <w:t xml:space="preserve">, </w:t>
      </w:r>
      <w:r w:rsidRPr="00096F7C">
        <w:rPr>
          <w:rFonts w:cs="Arial"/>
          <w:b/>
          <w:bCs/>
          <w:spacing w:val="-1"/>
          <w:sz w:val="28"/>
          <w:szCs w:val="28"/>
        </w:rPr>
        <w:t>Ce</w:t>
      </w:r>
      <w:r w:rsidRPr="00096F7C">
        <w:rPr>
          <w:rFonts w:cs="Arial"/>
          <w:b/>
          <w:bCs/>
          <w:sz w:val="28"/>
          <w:szCs w:val="28"/>
        </w:rPr>
        <w:t>l</w:t>
      </w:r>
      <w:r w:rsidRPr="00096F7C">
        <w:rPr>
          <w:rFonts w:cs="Arial"/>
          <w:b/>
          <w:bCs/>
          <w:spacing w:val="-1"/>
          <w:sz w:val="28"/>
          <w:szCs w:val="28"/>
        </w:rPr>
        <w:t>ebra</w:t>
      </w:r>
      <w:r w:rsidRPr="00096F7C">
        <w:rPr>
          <w:rFonts w:cs="Arial"/>
          <w:b/>
          <w:bCs/>
          <w:sz w:val="28"/>
          <w:szCs w:val="28"/>
        </w:rPr>
        <w:t>ti</w:t>
      </w:r>
      <w:r w:rsidRPr="00096F7C">
        <w:rPr>
          <w:rFonts w:cs="Arial"/>
          <w:b/>
          <w:bCs/>
          <w:spacing w:val="-1"/>
          <w:sz w:val="28"/>
          <w:szCs w:val="28"/>
        </w:rPr>
        <w:t>on</w:t>
      </w:r>
      <w:r w:rsidRPr="00096F7C">
        <w:rPr>
          <w:rFonts w:cs="Arial"/>
          <w:b/>
          <w:bCs/>
          <w:sz w:val="28"/>
          <w:szCs w:val="28"/>
        </w:rPr>
        <w:t xml:space="preserve">, </w:t>
      </w:r>
      <w:r w:rsidRPr="00096F7C">
        <w:rPr>
          <w:rFonts w:cs="Arial"/>
          <w:b/>
          <w:bCs/>
          <w:spacing w:val="-1"/>
          <w:sz w:val="28"/>
          <w:szCs w:val="28"/>
        </w:rPr>
        <w:t>an</w:t>
      </w:r>
      <w:r w:rsidRPr="00096F7C">
        <w:rPr>
          <w:rFonts w:cs="Arial"/>
          <w:b/>
          <w:bCs/>
          <w:sz w:val="28"/>
          <w:szCs w:val="28"/>
        </w:rPr>
        <w:t xml:space="preserve">d </w:t>
      </w:r>
      <w:r w:rsidRPr="00096F7C">
        <w:rPr>
          <w:rFonts w:cs="Arial"/>
          <w:b/>
          <w:bCs/>
          <w:spacing w:val="-1"/>
          <w:sz w:val="28"/>
          <w:szCs w:val="28"/>
        </w:rPr>
        <w:t>Award</w:t>
      </w:r>
      <w:r w:rsidRPr="00096F7C">
        <w:rPr>
          <w:rFonts w:cs="Arial"/>
          <w:b/>
          <w:bCs/>
          <w:sz w:val="28"/>
          <w:szCs w:val="28"/>
        </w:rPr>
        <w:t>s</w:t>
      </w:r>
    </w:p>
    <w:p w:rsidR="006B0B04" w:rsidRPr="0039439F" w:rsidRDefault="006B0B04" w:rsidP="006B0B04">
      <w:pPr>
        <w:pStyle w:val="Heading2"/>
        <w:ind w:left="0"/>
        <w:rPr>
          <w:rFonts w:cs="Arial"/>
          <w:sz w:val="20"/>
          <w:szCs w:val="20"/>
        </w:rPr>
      </w:pPr>
    </w:p>
    <w:p w:rsidR="00A74848" w:rsidRDefault="00CD2B96" w:rsidP="00096F7C">
      <w:pPr>
        <w:spacing w:before="64"/>
        <w:ind w:left="100"/>
        <w:rPr>
          <w:rFonts w:ascii="Arial" w:hAnsi="Arial" w:cs="Arial"/>
          <w:color w:val="000000"/>
          <w:sz w:val="22"/>
          <w:szCs w:val="22"/>
        </w:rPr>
      </w:pPr>
      <w:r w:rsidRPr="00096F7C">
        <w:rPr>
          <w:rFonts w:ascii="Arial" w:eastAsia="Arial" w:hAnsi="Arial" w:cs="Arial"/>
          <w:b/>
          <w:bCs/>
          <w:spacing w:val="-1"/>
          <w:sz w:val="28"/>
          <w:szCs w:val="28"/>
        </w:rPr>
        <w:t>1</w:t>
      </w:r>
      <w:r w:rsidRPr="00096F7C">
        <w:rPr>
          <w:rFonts w:ascii="Arial" w:eastAsia="Arial" w:hAnsi="Arial" w:cs="Arial"/>
          <w:b/>
          <w:bCs/>
          <w:sz w:val="28"/>
          <w:szCs w:val="28"/>
        </w:rPr>
        <w:t>:</w:t>
      </w:r>
      <w:r w:rsidRPr="00096F7C">
        <w:rPr>
          <w:rFonts w:ascii="Arial" w:eastAsia="Arial" w:hAnsi="Arial" w:cs="Arial"/>
          <w:b/>
          <w:bCs/>
          <w:spacing w:val="-1"/>
          <w:sz w:val="28"/>
          <w:szCs w:val="28"/>
        </w:rPr>
        <w:t>15</w:t>
      </w:r>
      <w:r w:rsidRPr="00096F7C">
        <w:rPr>
          <w:rFonts w:ascii="Arial" w:eastAsia="Arial" w:hAnsi="Arial" w:cs="Arial"/>
          <w:b/>
          <w:bCs/>
          <w:sz w:val="28"/>
          <w:szCs w:val="28"/>
        </w:rPr>
        <w:t>-</w:t>
      </w:r>
      <w:r w:rsidRPr="00096F7C">
        <w:rPr>
          <w:rFonts w:ascii="Arial" w:eastAsia="Arial" w:hAnsi="Arial" w:cs="Arial"/>
          <w:b/>
          <w:bCs/>
          <w:spacing w:val="-1"/>
          <w:sz w:val="28"/>
          <w:szCs w:val="28"/>
        </w:rPr>
        <w:t>1</w:t>
      </w:r>
      <w:r w:rsidRPr="00096F7C">
        <w:rPr>
          <w:rFonts w:ascii="Arial" w:eastAsia="Arial" w:hAnsi="Arial" w:cs="Arial"/>
          <w:b/>
          <w:bCs/>
          <w:sz w:val="28"/>
          <w:szCs w:val="28"/>
        </w:rPr>
        <w:t>:</w:t>
      </w:r>
      <w:r w:rsidRPr="00096F7C">
        <w:rPr>
          <w:rFonts w:ascii="Arial" w:eastAsia="Arial" w:hAnsi="Arial" w:cs="Arial"/>
          <w:b/>
          <w:bCs/>
          <w:spacing w:val="-1"/>
          <w:sz w:val="28"/>
          <w:szCs w:val="28"/>
        </w:rPr>
        <w:t>4</w:t>
      </w:r>
      <w:r w:rsidRPr="00096F7C">
        <w:rPr>
          <w:rFonts w:ascii="Arial" w:eastAsia="Arial" w:hAnsi="Arial" w:cs="Arial"/>
          <w:b/>
          <w:bCs/>
          <w:sz w:val="28"/>
          <w:szCs w:val="28"/>
        </w:rPr>
        <w:t xml:space="preserve">5 - </w:t>
      </w:r>
      <w:r w:rsidRPr="00096F7C">
        <w:rPr>
          <w:rFonts w:ascii="Arial" w:eastAsia="Arial" w:hAnsi="Arial" w:cs="Arial"/>
          <w:b/>
          <w:bCs/>
          <w:spacing w:val="-1"/>
          <w:sz w:val="28"/>
          <w:szCs w:val="28"/>
        </w:rPr>
        <w:t>VTPB</w:t>
      </w:r>
      <w:r w:rsidRPr="00096F7C">
        <w:rPr>
          <w:rFonts w:ascii="Arial" w:eastAsia="Arial" w:hAnsi="Arial" w:cs="Arial"/>
          <w:b/>
          <w:bCs/>
          <w:sz w:val="28"/>
          <w:szCs w:val="28"/>
        </w:rPr>
        <w:t>IS I</w:t>
      </w:r>
      <w:r w:rsidRPr="00096F7C">
        <w:rPr>
          <w:rFonts w:ascii="Arial" w:eastAsia="Arial" w:hAnsi="Arial" w:cs="Arial"/>
          <w:b/>
          <w:bCs/>
          <w:spacing w:val="-1"/>
          <w:sz w:val="28"/>
          <w:szCs w:val="28"/>
        </w:rPr>
        <w:t>gn</w:t>
      </w:r>
      <w:r w:rsidRPr="00096F7C">
        <w:rPr>
          <w:rFonts w:ascii="Arial" w:eastAsia="Arial" w:hAnsi="Arial" w:cs="Arial"/>
          <w:b/>
          <w:bCs/>
          <w:sz w:val="28"/>
          <w:szCs w:val="28"/>
        </w:rPr>
        <w:t xml:space="preserve">ite </w:t>
      </w:r>
      <w:r w:rsidRPr="00096F7C">
        <w:rPr>
          <w:rFonts w:ascii="Arial" w:eastAsia="Arial" w:hAnsi="Arial" w:cs="Arial"/>
          <w:b/>
          <w:bCs/>
          <w:spacing w:val="-1"/>
          <w:sz w:val="28"/>
          <w:szCs w:val="28"/>
        </w:rPr>
        <w:t>Sess</w:t>
      </w:r>
      <w:r w:rsidRPr="00096F7C">
        <w:rPr>
          <w:rFonts w:ascii="Arial" w:eastAsia="Arial" w:hAnsi="Arial" w:cs="Arial"/>
          <w:b/>
          <w:bCs/>
          <w:sz w:val="28"/>
          <w:szCs w:val="28"/>
        </w:rPr>
        <w:t>i</w:t>
      </w:r>
      <w:r w:rsidRPr="00096F7C">
        <w:rPr>
          <w:rFonts w:ascii="Arial" w:eastAsia="Arial" w:hAnsi="Arial" w:cs="Arial"/>
          <w:b/>
          <w:bCs/>
          <w:spacing w:val="-1"/>
          <w:sz w:val="28"/>
          <w:szCs w:val="28"/>
        </w:rPr>
        <w:t>on</w:t>
      </w:r>
      <w:r w:rsidRPr="00096F7C">
        <w:rPr>
          <w:rFonts w:ascii="Arial" w:eastAsia="Arial" w:hAnsi="Arial" w:cs="Arial"/>
          <w:b/>
          <w:bCs/>
          <w:sz w:val="28"/>
          <w:szCs w:val="28"/>
        </w:rPr>
        <w:t xml:space="preserve">s </w:t>
      </w:r>
      <w:r w:rsidRPr="00096F7C">
        <w:rPr>
          <w:rFonts w:ascii="Arial" w:eastAsia="Arial" w:hAnsi="Arial" w:cs="Arial"/>
          <w:b/>
          <w:bCs/>
          <w:spacing w:val="-1"/>
          <w:sz w:val="28"/>
          <w:szCs w:val="28"/>
        </w:rPr>
        <w:t>o</w:t>
      </w:r>
      <w:r w:rsidRPr="00096F7C">
        <w:rPr>
          <w:rFonts w:ascii="Arial" w:eastAsia="Arial" w:hAnsi="Arial" w:cs="Arial"/>
          <w:b/>
          <w:bCs/>
          <w:sz w:val="28"/>
          <w:szCs w:val="28"/>
        </w:rPr>
        <w:t xml:space="preserve">r </w:t>
      </w:r>
      <w:r w:rsidRPr="00096F7C">
        <w:rPr>
          <w:rFonts w:ascii="Arial" w:eastAsia="Arial" w:hAnsi="Arial" w:cs="Arial"/>
          <w:b/>
          <w:bCs/>
          <w:spacing w:val="-1"/>
          <w:sz w:val="28"/>
          <w:szCs w:val="28"/>
        </w:rPr>
        <w:t>Tea</w:t>
      </w:r>
      <w:r w:rsidRPr="00096F7C">
        <w:rPr>
          <w:rFonts w:ascii="Arial" w:eastAsia="Arial" w:hAnsi="Arial" w:cs="Arial"/>
          <w:b/>
          <w:bCs/>
          <w:sz w:val="28"/>
          <w:szCs w:val="28"/>
        </w:rPr>
        <w:t xml:space="preserve">m </w:t>
      </w:r>
      <w:r w:rsidRPr="00096F7C">
        <w:rPr>
          <w:rFonts w:ascii="Arial" w:eastAsia="Arial" w:hAnsi="Arial" w:cs="Arial"/>
          <w:b/>
          <w:bCs/>
          <w:spacing w:val="-1"/>
          <w:sz w:val="28"/>
          <w:szCs w:val="28"/>
        </w:rPr>
        <w:t>T</w:t>
      </w:r>
      <w:r w:rsidRPr="00096F7C">
        <w:rPr>
          <w:rFonts w:ascii="Arial" w:eastAsia="Arial" w:hAnsi="Arial" w:cs="Arial"/>
          <w:b/>
          <w:bCs/>
          <w:sz w:val="28"/>
          <w:szCs w:val="28"/>
        </w:rPr>
        <w:t>i</w:t>
      </w:r>
      <w:r w:rsidRPr="00096F7C">
        <w:rPr>
          <w:rFonts w:ascii="Arial" w:eastAsia="Arial" w:hAnsi="Arial" w:cs="Arial"/>
          <w:b/>
          <w:bCs/>
          <w:spacing w:val="-1"/>
          <w:sz w:val="28"/>
          <w:szCs w:val="28"/>
        </w:rPr>
        <w:t>m</w:t>
      </w:r>
      <w:r w:rsidRPr="00096F7C">
        <w:rPr>
          <w:rFonts w:ascii="Arial" w:eastAsia="Arial" w:hAnsi="Arial" w:cs="Arial"/>
          <w:b/>
          <w:bCs/>
          <w:sz w:val="28"/>
          <w:szCs w:val="28"/>
        </w:rPr>
        <w:t>e (</w:t>
      </w:r>
      <w:r w:rsidRPr="00096F7C">
        <w:rPr>
          <w:rFonts w:ascii="Arial" w:eastAsia="Arial" w:hAnsi="Arial" w:cs="Arial"/>
          <w:b/>
          <w:bCs/>
          <w:spacing w:val="-1"/>
          <w:sz w:val="28"/>
          <w:szCs w:val="28"/>
        </w:rPr>
        <w:t>op</w:t>
      </w:r>
      <w:r w:rsidRPr="00096F7C">
        <w:rPr>
          <w:rFonts w:ascii="Arial" w:eastAsia="Arial" w:hAnsi="Arial" w:cs="Arial"/>
          <w:b/>
          <w:bCs/>
          <w:sz w:val="28"/>
          <w:szCs w:val="28"/>
        </w:rPr>
        <w:t>ti</w:t>
      </w:r>
      <w:r w:rsidRPr="00096F7C">
        <w:rPr>
          <w:rFonts w:ascii="Arial" w:eastAsia="Arial" w:hAnsi="Arial" w:cs="Arial"/>
          <w:b/>
          <w:bCs/>
          <w:spacing w:val="-1"/>
          <w:sz w:val="28"/>
          <w:szCs w:val="28"/>
        </w:rPr>
        <w:t>ona</w:t>
      </w:r>
      <w:r w:rsidRPr="00096F7C">
        <w:rPr>
          <w:rFonts w:ascii="Arial" w:eastAsia="Arial" w:hAnsi="Arial" w:cs="Arial"/>
          <w:b/>
          <w:bCs/>
          <w:sz w:val="28"/>
          <w:szCs w:val="28"/>
        </w:rPr>
        <w:t>l):</w:t>
      </w:r>
      <w:r w:rsidR="00096F7C" w:rsidRPr="00096F7C">
        <w:rPr>
          <w:rFonts w:ascii="Arial" w:hAnsi="Arial" w:cs="Arial"/>
          <w:color w:val="000000"/>
          <w:sz w:val="22"/>
          <w:szCs w:val="22"/>
        </w:rPr>
        <w:t xml:space="preserve"> </w:t>
      </w:r>
    </w:p>
    <w:p w:rsidR="00A74848" w:rsidRPr="00A74848" w:rsidRDefault="00096F7C" w:rsidP="00A74848">
      <w:pPr>
        <w:pStyle w:val="ListParagraph"/>
        <w:numPr>
          <w:ilvl w:val="1"/>
          <w:numId w:val="10"/>
        </w:numPr>
        <w:spacing w:before="64"/>
        <w:rPr>
          <w:rFonts w:ascii="Arial" w:hAnsi="Arial" w:cs="Arial"/>
          <w:color w:val="000000"/>
          <w:sz w:val="22"/>
          <w:szCs w:val="22"/>
        </w:rPr>
      </w:pPr>
      <w:r w:rsidRPr="00A74848">
        <w:rPr>
          <w:rFonts w:ascii="Arial" w:hAnsi="Arial" w:cs="Arial"/>
          <w:color w:val="000000"/>
          <w:sz w:val="22"/>
          <w:szCs w:val="22"/>
        </w:rPr>
        <w:t>SWIS Q &amp; A</w:t>
      </w:r>
    </w:p>
    <w:p w:rsidR="00A74848" w:rsidRPr="00A74848" w:rsidRDefault="00096F7C" w:rsidP="00A74848">
      <w:pPr>
        <w:pStyle w:val="ListParagraph"/>
        <w:numPr>
          <w:ilvl w:val="1"/>
          <w:numId w:val="10"/>
        </w:numPr>
        <w:spacing w:before="64"/>
        <w:rPr>
          <w:rFonts w:ascii="Arial" w:hAnsi="Arial" w:cs="Arial"/>
          <w:color w:val="000000"/>
          <w:sz w:val="22"/>
          <w:szCs w:val="22"/>
        </w:rPr>
      </w:pPr>
      <w:r w:rsidRPr="00A74848">
        <w:rPr>
          <w:rFonts w:ascii="Arial" w:hAnsi="Arial" w:cs="Arial"/>
          <w:color w:val="000000"/>
          <w:sz w:val="22"/>
          <w:szCs w:val="22"/>
        </w:rPr>
        <w:t>C</w:t>
      </w:r>
      <w:r w:rsidR="0030247A">
        <w:rPr>
          <w:rFonts w:ascii="Arial" w:hAnsi="Arial" w:cs="Arial"/>
          <w:color w:val="000000"/>
          <w:sz w:val="22"/>
          <w:szCs w:val="22"/>
        </w:rPr>
        <w:t xml:space="preserve">lassroom Behavior Practice Coaching </w:t>
      </w:r>
      <w:r w:rsidR="008532E1">
        <w:rPr>
          <w:rFonts w:ascii="Arial" w:hAnsi="Arial" w:cs="Arial"/>
          <w:color w:val="000000"/>
          <w:sz w:val="22"/>
          <w:szCs w:val="22"/>
        </w:rPr>
        <w:t xml:space="preserve">(CBPC) </w:t>
      </w:r>
      <w:r w:rsidR="0030247A">
        <w:rPr>
          <w:rFonts w:ascii="Arial" w:hAnsi="Arial" w:cs="Arial"/>
          <w:color w:val="000000"/>
          <w:sz w:val="22"/>
          <w:szCs w:val="22"/>
        </w:rPr>
        <w:t>Opportunity</w:t>
      </w:r>
    </w:p>
    <w:p w:rsidR="00A74848" w:rsidRPr="00A74848" w:rsidRDefault="006B6813" w:rsidP="00A74848">
      <w:pPr>
        <w:pStyle w:val="ListParagraph"/>
        <w:numPr>
          <w:ilvl w:val="1"/>
          <w:numId w:val="10"/>
        </w:numPr>
        <w:spacing w:before="64"/>
        <w:rPr>
          <w:rFonts w:ascii="Arial" w:hAnsi="Arial" w:cs="Arial"/>
          <w:color w:val="000000"/>
          <w:sz w:val="22"/>
          <w:szCs w:val="22"/>
        </w:rPr>
      </w:pPr>
      <w:r>
        <w:rPr>
          <w:rFonts w:ascii="Arial" w:hAnsi="Arial" w:cs="Arial"/>
          <w:color w:val="000000"/>
          <w:sz w:val="22"/>
          <w:szCs w:val="22"/>
        </w:rPr>
        <w:t xml:space="preserve">Behavioral </w:t>
      </w:r>
      <w:r w:rsidR="00096F7C" w:rsidRPr="00A74848">
        <w:rPr>
          <w:rFonts w:ascii="Arial" w:hAnsi="Arial" w:cs="Arial"/>
          <w:color w:val="000000"/>
          <w:sz w:val="22"/>
          <w:szCs w:val="22"/>
        </w:rPr>
        <w:t>Strategies for Younger Children</w:t>
      </w:r>
    </w:p>
    <w:p w:rsidR="00A74848" w:rsidRPr="00A74848" w:rsidRDefault="00096F7C" w:rsidP="00A74848">
      <w:pPr>
        <w:pStyle w:val="ListParagraph"/>
        <w:numPr>
          <w:ilvl w:val="1"/>
          <w:numId w:val="10"/>
        </w:numPr>
        <w:spacing w:before="64"/>
        <w:rPr>
          <w:rFonts w:ascii="Arial" w:hAnsi="Arial" w:cs="Arial"/>
          <w:color w:val="000000"/>
          <w:sz w:val="22"/>
          <w:szCs w:val="22"/>
        </w:rPr>
      </w:pPr>
      <w:r w:rsidRPr="00A74848">
        <w:rPr>
          <w:rFonts w:ascii="Arial" w:hAnsi="Arial" w:cs="Arial"/>
          <w:color w:val="000000"/>
          <w:sz w:val="22"/>
          <w:szCs w:val="22"/>
        </w:rPr>
        <w:t>PBIS in Middle/H</w:t>
      </w:r>
      <w:r w:rsidR="0030247A">
        <w:rPr>
          <w:rFonts w:ascii="Arial" w:hAnsi="Arial" w:cs="Arial"/>
          <w:color w:val="000000"/>
          <w:sz w:val="22"/>
          <w:szCs w:val="22"/>
        </w:rPr>
        <w:t>igh School</w:t>
      </w:r>
    </w:p>
    <w:p w:rsidR="00096F7C" w:rsidRDefault="006B6813" w:rsidP="00A74848">
      <w:pPr>
        <w:pStyle w:val="ListParagraph"/>
        <w:numPr>
          <w:ilvl w:val="1"/>
          <w:numId w:val="10"/>
        </w:numPr>
        <w:spacing w:before="64"/>
        <w:rPr>
          <w:rFonts w:ascii="Arial" w:hAnsi="Arial" w:cs="Arial"/>
          <w:color w:val="000000"/>
          <w:sz w:val="22"/>
          <w:szCs w:val="22"/>
        </w:rPr>
      </w:pPr>
      <w:r>
        <w:rPr>
          <w:rFonts w:ascii="Arial" w:hAnsi="Arial" w:cs="Arial"/>
          <w:color w:val="000000"/>
          <w:sz w:val="22"/>
          <w:szCs w:val="22"/>
        </w:rPr>
        <w:t xml:space="preserve">PBIS </w:t>
      </w:r>
      <w:r w:rsidR="00096F7C" w:rsidRPr="00A74848">
        <w:rPr>
          <w:rFonts w:ascii="Arial" w:hAnsi="Arial" w:cs="Arial"/>
          <w:color w:val="000000"/>
          <w:sz w:val="22"/>
          <w:szCs w:val="22"/>
        </w:rPr>
        <w:t>Celebrations</w:t>
      </w:r>
    </w:p>
    <w:p w:rsidR="006D72F2" w:rsidRPr="00A74848" w:rsidRDefault="00A74848" w:rsidP="00A74848">
      <w:pPr>
        <w:pStyle w:val="ListParagraph"/>
        <w:numPr>
          <w:ilvl w:val="1"/>
          <w:numId w:val="10"/>
        </w:numPr>
        <w:spacing w:before="64"/>
        <w:rPr>
          <w:rFonts w:ascii="Arial" w:hAnsi="Arial" w:cs="Arial"/>
          <w:color w:val="000000"/>
          <w:sz w:val="22"/>
          <w:szCs w:val="22"/>
        </w:rPr>
      </w:pPr>
      <w:r>
        <w:rPr>
          <w:rFonts w:ascii="Arial" w:hAnsi="Arial" w:cs="Arial"/>
          <w:color w:val="000000"/>
          <w:sz w:val="22"/>
          <w:szCs w:val="22"/>
        </w:rPr>
        <w:t>…and more!</w:t>
      </w:r>
    </w:p>
    <w:p w:rsidR="006D72F2" w:rsidRPr="00096F7C" w:rsidRDefault="006D72F2">
      <w:pPr>
        <w:spacing w:line="200" w:lineRule="exact"/>
        <w:rPr>
          <w:rFonts w:ascii="Arial" w:hAnsi="Arial" w:cs="Arial"/>
          <w:sz w:val="20"/>
          <w:szCs w:val="20"/>
        </w:rPr>
      </w:pPr>
    </w:p>
    <w:p w:rsidR="006D72F2" w:rsidRPr="00096F7C" w:rsidRDefault="00CD2B96" w:rsidP="006B0B04">
      <w:pPr>
        <w:pStyle w:val="Heading2"/>
        <w:rPr>
          <w:rFonts w:cs="Arial"/>
          <w:b w:val="0"/>
          <w:bCs w:val="0"/>
        </w:rPr>
      </w:pPr>
      <w:r w:rsidRPr="00096F7C">
        <w:rPr>
          <w:rFonts w:cs="Arial"/>
          <w:spacing w:val="-1"/>
        </w:rPr>
        <w:t>2</w:t>
      </w:r>
      <w:r w:rsidRPr="00096F7C">
        <w:rPr>
          <w:rFonts w:cs="Arial"/>
        </w:rPr>
        <w:t>:</w:t>
      </w:r>
      <w:r w:rsidRPr="00096F7C">
        <w:rPr>
          <w:rFonts w:cs="Arial"/>
          <w:spacing w:val="-1"/>
        </w:rPr>
        <w:t>00</w:t>
      </w:r>
      <w:r w:rsidRPr="00096F7C">
        <w:rPr>
          <w:rFonts w:cs="Arial"/>
        </w:rPr>
        <w:t>-</w:t>
      </w:r>
      <w:r w:rsidRPr="00096F7C">
        <w:rPr>
          <w:rFonts w:cs="Arial"/>
          <w:spacing w:val="-1"/>
        </w:rPr>
        <w:t>3</w:t>
      </w:r>
      <w:r w:rsidRPr="00096F7C">
        <w:rPr>
          <w:rFonts w:cs="Arial"/>
        </w:rPr>
        <w:t>:</w:t>
      </w:r>
      <w:r w:rsidRPr="00096F7C">
        <w:rPr>
          <w:rFonts w:cs="Arial"/>
          <w:spacing w:val="-1"/>
        </w:rPr>
        <w:t>3</w:t>
      </w:r>
      <w:r w:rsidRPr="00096F7C">
        <w:rPr>
          <w:rFonts w:cs="Arial"/>
        </w:rPr>
        <w:t xml:space="preserve">0 - </w:t>
      </w:r>
      <w:r w:rsidRPr="00096F7C">
        <w:rPr>
          <w:rFonts w:cs="Arial"/>
          <w:spacing w:val="-1"/>
        </w:rPr>
        <w:t>Worksho</w:t>
      </w:r>
      <w:r w:rsidRPr="00096F7C">
        <w:rPr>
          <w:rFonts w:cs="Arial"/>
        </w:rPr>
        <w:t xml:space="preserve">p </w:t>
      </w:r>
      <w:r w:rsidRPr="00096F7C">
        <w:rPr>
          <w:rFonts w:cs="Arial"/>
          <w:spacing w:val="-1"/>
        </w:rPr>
        <w:t>Sess</w:t>
      </w:r>
      <w:r w:rsidRPr="00096F7C">
        <w:rPr>
          <w:rFonts w:cs="Arial"/>
        </w:rPr>
        <w:t>i</w:t>
      </w:r>
      <w:r w:rsidRPr="00096F7C">
        <w:rPr>
          <w:rFonts w:cs="Arial"/>
          <w:spacing w:val="-1"/>
        </w:rPr>
        <w:t>o</w:t>
      </w:r>
      <w:r w:rsidRPr="00096F7C">
        <w:rPr>
          <w:rFonts w:cs="Arial"/>
        </w:rPr>
        <w:t xml:space="preserve">n </w:t>
      </w:r>
      <w:r w:rsidRPr="00096F7C">
        <w:rPr>
          <w:rFonts w:cs="Arial"/>
          <w:spacing w:val="-1"/>
        </w:rPr>
        <w:t>2</w:t>
      </w:r>
      <w:r w:rsidRPr="00096F7C">
        <w:rPr>
          <w:rFonts w:cs="Arial"/>
        </w:rPr>
        <w:t>:</w:t>
      </w:r>
    </w:p>
    <w:p w:rsidR="00A131C1" w:rsidRPr="0039439F" w:rsidRDefault="00A131C1" w:rsidP="00A131C1">
      <w:pPr>
        <w:tabs>
          <w:tab w:val="left" w:pos="820"/>
        </w:tabs>
        <w:spacing w:line="287" w:lineRule="auto"/>
        <w:ind w:left="820" w:right="294"/>
        <w:jc w:val="right"/>
        <w:rPr>
          <w:rFonts w:ascii="Arial" w:eastAsia="Arial" w:hAnsi="Arial" w:cs="Arial"/>
          <w:color w:val="000000" w:themeColor="text1"/>
          <w:sz w:val="16"/>
          <w:szCs w:val="16"/>
        </w:rPr>
      </w:pPr>
    </w:p>
    <w:p w:rsidR="0030247A" w:rsidRPr="0039439F" w:rsidRDefault="006B0B04" w:rsidP="008532E1">
      <w:pPr>
        <w:pStyle w:val="BodyText"/>
        <w:numPr>
          <w:ilvl w:val="0"/>
          <w:numId w:val="4"/>
        </w:numPr>
        <w:spacing w:line="287" w:lineRule="auto"/>
        <w:ind w:left="720" w:right="122" w:hanging="260"/>
        <w:jc w:val="left"/>
        <w:rPr>
          <w:rFonts w:cs="Arial"/>
          <w:color w:val="FF0000"/>
          <w:sz w:val="22"/>
          <w:szCs w:val="22"/>
        </w:rPr>
      </w:pPr>
      <w:r w:rsidRPr="0030247A">
        <w:rPr>
          <w:rFonts w:cs="Arial"/>
          <w:b/>
          <w:bCs/>
        </w:rPr>
        <w:t xml:space="preserve">Introduction to PBIS Within a Multi-Tiered System of Supports: Getting Started (Part 2): </w:t>
      </w:r>
      <w:r w:rsidRPr="0039439F">
        <w:rPr>
          <w:rFonts w:cs="Arial"/>
          <w:sz w:val="22"/>
          <w:szCs w:val="22"/>
        </w:rPr>
        <w:t xml:space="preserve">Participants will learn about the process of VTPBIS implementation, including the scope and sequence of training and the important readiness steps for school leadership teams. </w:t>
      </w:r>
      <w:r w:rsidRPr="0039439F">
        <w:rPr>
          <w:rFonts w:cs="Arial"/>
          <w:b/>
          <w:bCs/>
          <w:sz w:val="22"/>
          <w:szCs w:val="22"/>
        </w:rPr>
        <w:t xml:space="preserve">Intended Audience: </w:t>
      </w:r>
      <w:r w:rsidRPr="0039439F">
        <w:rPr>
          <w:rFonts w:cs="Arial"/>
          <w:sz w:val="22"/>
          <w:szCs w:val="22"/>
        </w:rPr>
        <w:t xml:space="preserve">Ideally, this workshop will be of benefit to school teams (including administrators) from schools who are not yet implementing PBIS but are interested in learning more. </w:t>
      </w:r>
      <w:r w:rsidRPr="0039439F">
        <w:rPr>
          <w:rFonts w:cs="Arial"/>
          <w:b/>
          <w:bCs/>
          <w:i/>
          <w:sz w:val="22"/>
          <w:szCs w:val="22"/>
        </w:rPr>
        <w:t xml:space="preserve">Presenters: </w:t>
      </w:r>
      <w:r w:rsidRPr="0039439F">
        <w:rPr>
          <w:rFonts w:cs="Arial"/>
          <w:i/>
          <w:sz w:val="22"/>
          <w:szCs w:val="22"/>
        </w:rPr>
        <w:t>VTPBIS State Team</w:t>
      </w:r>
    </w:p>
    <w:p w:rsidR="0039439F" w:rsidRPr="0039439F" w:rsidRDefault="0039439F" w:rsidP="0039439F">
      <w:pPr>
        <w:pStyle w:val="BodyText"/>
        <w:spacing w:line="287" w:lineRule="auto"/>
        <w:ind w:left="720" w:right="122" w:firstLine="0"/>
        <w:jc w:val="right"/>
        <w:rPr>
          <w:rFonts w:cs="Arial"/>
          <w:color w:val="FF0000"/>
          <w:sz w:val="22"/>
          <w:szCs w:val="22"/>
        </w:rPr>
      </w:pPr>
    </w:p>
    <w:p w:rsidR="0030247A" w:rsidRPr="0030247A" w:rsidRDefault="00A131C1" w:rsidP="008532E1">
      <w:pPr>
        <w:pStyle w:val="BodyText"/>
        <w:numPr>
          <w:ilvl w:val="0"/>
          <w:numId w:val="4"/>
        </w:numPr>
        <w:spacing w:line="287" w:lineRule="auto"/>
        <w:ind w:left="720" w:right="122" w:hanging="260"/>
        <w:jc w:val="left"/>
        <w:rPr>
          <w:rFonts w:cs="Arial"/>
          <w:color w:val="FF0000"/>
        </w:rPr>
      </w:pPr>
      <w:r w:rsidRPr="0030247A">
        <w:rPr>
          <w:rFonts w:cs="Arial"/>
          <w:b/>
          <w:bCs/>
          <w:color w:val="000000" w:themeColor="text1"/>
        </w:rPr>
        <w:t xml:space="preserve">VTPBIS Coordinators Learning and Networking Meeting (morning and afternoon - choose one): </w:t>
      </w:r>
      <w:r w:rsidRPr="0039439F">
        <w:rPr>
          <w:rFonts w:cs="Arial"/>
          <w:color w:val="000000"/>
          <w:sz w:val="22"/>
          <w:szCs w:val="22"/>
        </w:rPr>
        <w:t xml:space="preserve">Using the 2018-19 VTPBIS Annual Report as a backdrop, VTPBIS Coordinators will examine the results to develop hypotheses, precise problem statements, and action steps that can apply to their settings. Topic-based small groups will then be formed to provide opportunities for exploring areas of interest that will strengthen local implementation. </w:t>
      </w:r>
      <w:r w:rsidRPr="0039439F">
        <w:rPr>
          <w:rFonts w:cs="Arial"/>
          <w:b/>
          <w:bCs/>
          <w:color w:val="000000"/>
          <w:sz w:val="22"/>
          <w:szCs w:val="22"/>
        </w:rPr>
        <w:t xml:space="preserve">Intended Audience: </w:t>
      </w:r>
      <w:r w:rsidRPr="0039439F">
        <w:rPr>
          <w:rFonts w:cs="Arial"/>
          <w:color w:val="000000"/>
          <w:sz w:val="22"/>
          <w:szCs w:val="22"/>
        </w:rPr>
        <w:t xml:space="preserve">It is an expectation that VTPBIS School-Based and SU/SD Coordinators attend either the AM or PM session. </w:t>
      </w:r>
      <w:r w:rsidRPr="0039439F">
        <w:rPr>
          <w:rFonts w:cs="Arial"/>
          <w:b/>
          <w:bCs/>
          <w:i/>
          <w:iCs/>
          <w:color w:val="000000"/>
          <w:sz w:val="22"/>
          <w:szCs w:val="22"/>
        </w:rPr>
        <w:t xml:space="preserve">Presenters: </w:t>
      </w:r>
      <w:r w:rsidRPr="0039439F">
        <w:rPr>
          <w:rFonts w:cs="Arial"/>
          <w:i/>
          <w:iCs/>
          <w:color w:val="000000"/>
          <w:sz w:val="22"/>
          <w:szCs w:val="22"/>
        </w:rPr>
        <w:t>VTPBIS State Tea</w:t>
      </w:r>
      <w:r w:rsidR="006B0B04" w:rsidRPr="0039439F">
        <w:rPr>
          <w:rFonts w:cs="Arial"/>
          <w:i/>
          <w:iCs/>
          <w:color w:val="000000"/>
          <w:sz w:val="22"/>
          <w:szCs w:val="22"/>
        </w:rPr>
        <w:t>m</w:t>
      </w:r>
      <w:r w:rsidR="00FE24DF" w:rsidRPr="0039439F">
        <w:rPr>
          <w:rFonts w:cs="Arial"/>
          <w:i/>
          <w:iCs/>
          <w:color w:val="000000"/>
          <w:sz w:val="22"/>
          <w:szCs w:val="22"/>
        </w:rPr>
        <w:t xml:space="preserve"> Members</w:t>
      </w:r>
    </w:p>
    <w:p w:rsidR="0030247A" w:rsidRPr="0039439F" w:rsidRDefault="0030247A" w:rsidP="0030247A">
      <w:pPr>
        <w:pStyle w:val="BodyText"/>
        <w:spacing w:line="287" w:lineRule="auto"/>
        <w:ind w:left="0" w:right="122" w:firstLine="0"/>
        <w:jc w:val="both"/>
        <w:rPr>
          <w:rFonts w:cs="Arial"/>
          <w:color w:val="FF0000"/>
          <w:sz w:val="16"/>
          <w:szCs w:val="16"/>
        </w:rPr>
      </w:pPr>
    </w:p>
    <w:p w:rsidR="0030247A" w:rsidRPr="0039439F" w:rsidRDefault="00D141A4" w:rsidP="008532E1">
      <w:pPr>
        <w:pStyle w:val="BodyText"/>
        <w:numPr>
          <w:ilvl w:val="0"/>
          <w:numId w:val="4"/>
        </w:numPr>
        <w:tabs>
          <w:tab w:val="left" w:pos="820"/>
        </w:tabs>
        <w:spacing w:line="287" w:lineRule="auto"/>
        <w:ind w:left="720" w:right="122" w:hanging="260"/>
        <w:jc w:val="left"/>
        <w:rPr>
          <w:rFonts w:cs="Arial"/>
          <w:b/>
          <w:bCs/>
          <w:color w:val="FF0000"/>
          <w:sz w:val="22"/>
          <w:szCs w:val="22"/>
        </w:rPr>
      </w:pPr>
      <w:r w:rsidRPr="008532E1">
        <w:rPr>
          <w:rFonts w:cs="Arial"/>
          <w:b/>
          <w:bCs/>
          <w:color w:val="000000" w:themeColor="text1"/>
        </w:rPr>
        <w:t>Classroom Behavior Practice Coaching (CPBC) Cohorts 1,</w:t>
      </w:r>
      <w:r w:rsidR="0030247A" w:rsidRPr="008532E1">
        <w:rPr>
          <w:rFonts w:cs="Arial"/>
          <w:b/>
          <w:bCs/>
          <w:color w:val="000000" w:themeColor="text1"/>
        </w:rPr>
        <w:t xml:space="preserve"> </w:t>
      </w:r>
      <w:r w:rsidRPr="008532E1">
        <w:rPr>
          <w:rFonts w:cs="Arial"/>
          <w:b/>
          <w:bCs/>
          <w:color w:val="000000" w:themeColor="text1"/>
        </w:rPr>
        <w:t xml:space="preserve">2, and 3 Meeting: </w:t>
      </w:r>
      <w:r w:rsidRPr="0039439F">
        <w:rPr>
          <w:rFonts w:cs="Arial"/>
          <w:color w:val="000000" w:themeColor="text1"/>
          <w:sz w:val="22"/>
          <w:szCs w:val="22"/>
        </w:rPr>
        <w:t xml:space="preserve">This will be a chance for CBPCs to reflect on their roll-out, ask questions, and learn about next steps. </w:t>
      </w:r>
      <w:r w:rsidRPr="0039439F">
        <w:rPr>
          <w:rFonts w:cs="Arial"/>
          <w:b/>
          <w:bCs/>
          <w:color w:val="000000" w:themeColor="text1"/>
          <w:sz w:val="22"/>
          <w:szCs w:val="22"/>
        </w:rPr>
        <w:t xml:space="preserve">Intended Audience: </w:t>
      </w:r>
      <w:r w:rsidRPr="0039439F">
        <w:rPr>
          <w:rFonts w:cs="Arial"/>
          <w:i/>
          <w:color w:val="000000" w:themeColor="text1"/>
          <w:sz w:val="22"/>
          <w:szCs w:val="22"/>
        </w:rPr>
        <w:t xml:space="preserve">Only </w:t>
      </w:r>
      <w:r w:rsidRPr="0039439F">
        <w:rPr>
          <w:rFonts w:cs="Arial"/>
          <w:color w:val="000000" w:themeColor="text1"/>
          <w:sz w:val="22"/>
          <w:szCs w:val="22"/>
        </w:rPr>
        <w:t>educators who were trained in Cohort 1,</w:t>
      </w:r>
      <w:r w:rsidR="0030247A" w:rsidRPr="0039439F">
        <w:rPr>
          <w:rFonts w:cs="Arial"/>
          <w:color w:val="000000" w:themeColor="text1"/>
          <w:sz w:val="22"/>
          <w:szCs w:val="22"/>
        </w:rPr>
        <w:t xml:space="preserve"> </w:t>
      </w:r>
      <w:r w:rsidRPr="0039439F">
        <w:rPr>
          <w:rFonts w:cs="Arial"/>
          <w:color w:val="000000" w:themeColor="text1"/>
          <w:sz w:val="22"/>
          <w:szCs w:val="22"/>
        </w:rPr>
        <w:t>2, or 3 as Classroom Behavior Practice Coaches (CBPCs) by Brandi Simonsen</w:t>
      </w:r>
      <w:r w:rsidRPr="0039439F">
        <w:rPr>
          <w:rFonts w:cs="Arial"/>
          <w:b/>
          <w:bCs/>
          <w:color w:val="000000" w:themeColor="text1"/>
          <w:sz w:val="22"/>
          <w:szCs w:val="22"/>
        </w:rPr>
        <w:t xml:space="preserve">. </w:t>
      </w:r>
      <w:r w:rsidRPr="0039439F">
        <w:rPr>
          <w:rFonts w:cs="Arial"/>
          <w:b/>
          <w:bCs/>
          <w:i/>
          <w:color w:val="000000" w:themeColor="text1"/>
          <w:sz w:val="22"/>
          <w:szCs w:val="22"/>
        </w:rPr>
        <w:t xml:space="preserve">Presenter: </w:t>
      </w:r>
      <w:r w:rsidRPr="0039439F">
        <w:rPr>
          <w:rFonts w:cs="Arial"/>
          <w:i/>
          <w:color w:val="000000" w:themeColor="text1"/>
          <w:sz w:val="22"/>
          <w:szCs w:val="22"/>
        </w:rPr>
        <w:t xml:space="preserve">Lauralee </w:t>
      </w:r>
      <w:proofErr w:type="spellStart"/>
      <w:r w:rsidRPr="0039439F">
        <w:rPr>
          <w:rFonts w:cs="Arial"/>
          <w:i/>
          <w:color w:val="000000" w:themeColor="text1"/>
          <w:sz w:val="22"/>
          <w:szCs w:val="22"/>
        </w:rPr>
        <w:t>Keach</w:t>
      </w:r>
      <w:proofErr w:type="spellEnd"/>
      <w:r w:rsidRPr="0039439F">
        <w:rPr>
          <w:rFonts w:cs="Arial"/>
          <w:i/>
          <w:color w:val="000000" w:themeColor="text1"/>
          <w:sz w:val="22"/>
          <w:szCs w:val="22"/>
        </w:rPr>
        <w:t>,</w:t>
      </w:r>
      <w:r w:rsidR="0030247A" w:rsidRPr="0039439F">
        <w:rPr>
          <w:rFonts w:cs="Arial"/>
          <w:i/>
          <w:color w:val="000000" w:themeColor="text1"/>
          <w:sz w:val="22"/>
          <w:szCs w:val="22"/>
        </w:rPr>
        <w:t xml:space="preserve"> </w:t>
      </w:r>
      <w:r w:rsidRPr="0039439F">
        <w:rPr>
          <w:rFonts w:cs="Arial"/>
          <w:i/>
          <w:color w:val="000000" w:themeColor="text1"/>
          <w:sz w:val="22"/>
          <w:szCs w:val="22"/>
        </w:rPr>
        <w:t>VTPBIS State Team</w:t>
      </w:r>
      <w:r w:rsidR="0030247A" w:rsidRPr="0039439F">
        <w:rPr>
          <w:rFonts w:cs="Arial"/>
          <w:i/>
          <w:color w:val="000000" w:themeColor="text1"/>
          <w:sz w:val="22"/>
          <w:szCs w:val="22"/>
        </w:rPr>
        <w:t xml:space="preserve"> </w:t>
      </w:r>
      <w:r w:rsidR="008532E1" w:rsidRPr="0039439F">
        <w:rPr>
          <w:rFonts w:cs="Arial"/>
          <w:i/>
          <w:color w:val="000000" w:themeColor="text1"/>
          <w:sz w:val="22"/>
          <w:szCs w:val="22"/>
        </w:rPr>
        <w:t>Member</w:t>
      </w:r>
    </w:p>
    <w:p w:rsidR="008532E1" w:rsidRPr="0039439F" w:rsidRDefault="008532E1" w:rsidP="008532E1">
      <w:pPr>
        <w:pStyle w:val="BodyText"/>
        <w:tabs>
          <w:tab w:val="left" w:pos="820"/>
        </w:tabs>
        <w:spacing w:line="287" w:lineRule="auto"/>
        <w:ind w:left="0" w:right="122" w:firstLine="0"/>
        <w:rPr>
          <w:rFonts w:cs="Arial"/>
          <w:b/>
          <w:bCs/>
          <w:color w:val="FF0000"/>
          <w:sz w:val="16"/>
          <w:szCs w:val="16"/>
        </w:rPr>
      </w:pPr>
    </w:p>
    <w:p w:rsidR="00BF0219" w:rsidRPr="0039439F" w:rsidRDefault="00BF0219" w:rsidP="00533ED1">
      <w:pPr>
        <w:pStyle w:val="BodyText"/>
        <w:numPr>
          <w:ilvl w:val="0"/>
          <w:numId w:val="4"/>
        </w:numPr>
        <w:tabs>
          <w:tab w:val="left" w:pos="820"/>
        </w:tabs>
        <w:spacing w:line="287" w:lineRule="auto"/>
        <w:ind w:left="720" w:right="122" w:hanging="260"/>
        <w:jc w:val="left"/>
        <w:rPr>
          <w:rFonts w:cs="Arial"/>
          <w:color w:val="000000" w:themeColor="text1"/>
          <w:sz w:val="22"/>
          <w:szCs w:val="22"/>
        </w:rPr>
      </w:pPr>
      <w:r w:rsidRPr="00FE24DF">
        <w:rPr>
          <w:rFonts w:cs="Arial"/>
          <w:b/>
          <w:bCs/>
          <w:color w:val="000000" w:themeColor="text1"/>
        </w:rPr>
        <w:t xml:space="preserve">Universal Screening for </w:t>
      </w:r>
      <w:r w:rsidR="00533ED1">
        <w:rPr>
          <w:rFonts w:cs="Arial"/>
          <w:b/>
          <w:bCs/>
          <w:color w:val="000000" w:themeColor="text1"/>
        </w:rPr>
        <w:t>Social, Emotional, Behavioral Risk</w:t>
      </w:r>
      <w:r w:rsidRPr="00FE24DF">
        <w:rPr>
          <w:rFonts w:cs="Arial"/>
          <w:b/>
          <w:bCs/>
          <w:color w:val="000000" w:themeColor="text1"/>
        </w:rPr>
        <w:t xml:space="preserve">: </w:t>
      </w:r>
      <w:r w:rsidR="00533ED1">
        <w:rPr>
          <w:rFonts w:cs="Arial"/>
          <w:color w:val="000000" w:themeColor="text1"/>
          <w:sz w:val="22"/>
          <w:szCs w:val="22"/>
        </w:rPr>
        <w:t>This workshop will provide illustrations for three methods of engaging in universal screening for social, emotional, and behavioral risk and well-being in school settings. We will present school-based illustrations of timelines and options for practice. We will demonstration how to integrate screening into multi-tier systems of support for academic and behavioral needs of children and youth K-12. Learn the science behind the methods, explore and discuss challenges to implementation, and hear our successes and lessons learned from schools in Vermont, Colorado, North Carolina, Texas, Louisiana, and California</w:t>
      </w:r>
      <w:r w:rsidRPr="0039439F">
        <w:rPr>
          <w:rFonts w:cs="Arial"/>
          <w:color w:val="000000" w:themeColor="text1"/>
          <w:sz w:val="22"/>
          <w:szCs w:val="22"/>
        </w:rPr>
        <w:t xml:space="preserve">. </w:t>
      </w:r>
      <w:r w:rsidRPr="0039439F">
        <w:rPr>
          <w:rFonts w:cs="Arial"/>
          <w:b/>
          <w:bCs/>
          <w:color w:val="000000" w:themeColor="text1"/>
          <w:sz w:val="22"/>
          <w:szCs w:val="22"/>
        </w:rPr>
        <w:t xml:space="preserve">Intended Audience: </w:t>
      </w:r>
      <w:r w:rsidRPr="0039439F">
        <w:rPr>
          <w:rFonts w:cs="Arial"/>
          <w:color w:val="000000" w:themeColor="text1"/>
          <w:sz w:val="22"/>
          <w:szCs w:val="22"/>
        </w:rPr>
        <w:t xml:space="preserve">School and SU Leadership Team members, school counselors, social and behavioral support staff. </w:t>
      </w:r>
      <w:r w:rsidRPr="0039439F">
        <w:rPr>
          <w:rFonts w:cs="Arial"/>
          <w:b/>
          <w:bCs/>
          <w:i/>
          <w:color w:val="000000" w:themeColor="text1"/>
          <w:sz w:val="22"/>
          <w:szCs w:val="22"/>
        </w:rPr>
        <w:t>Presenters:</w:t>
      </w:r>
      <w:r w:rsidR="001F44E0" w:rsidRPr="0039439F">
        <w:rPr>
          <w:rFonts w:cs="Arial"/>
          <w:i/>
          <w:color w:val="000000" w:themeColor="text1"/>
          <w:sz w:val="22"/>
          <w:szCs w:val="22"/>
        </w:rPr>
        <w:t xml:space="preserve"> Kimberly </w:t>
      </w:r>
      <w:proofErr w:type="spellStart"/>
      <w:r w:rsidR="001F44E0" w:rsidRPr="0039439F">
        <w:rPr>
          <w:rFonts w:cs="Arial"/>
          <w:i/>
          <w:color w:val="000000" w:themeColor="text1"/>
          <w:sz w:val="22"/>
          <w:szCs w:val="22"/>
        </w:rPr>
        <w:t>Vannest</w:t>
      </w:r>
      <w:proofErr w:type="spellEnd"/>
      <w:r w:rsidR="001F44E0" w:rsidRPr="0039439F">
        <w:rPr>
          <w:rFonts w:cs="Arial"/>
          <w:i/>
          <w:color w:val="000000" w:themeColor="text1"/>
          <w:sz w:val="22"/>
          <w:szCs w:val="22"/>
        </w:rPr>
        <w:t>, Director, Department of Education within the College of Education and Social Services at UVM</w:t>
      </w:r>
      <w:bookmarkStart w:id="0" w:name="_GoBack"/>
      <w:bookmarkEnd w:id="0"/>
    </w:p>
    <w:p w:rsidR="00BF0219" w:rsidRPr="0039439F" w:rsidRDefault="00BF0219" w:rsidP="00BF0219">
      <w:pPr>
        <w:tabs>
          <w:tab w:val="left" w:pos="819"/>
        </w:tabs>
        <w:spacing w:line="287" w:lineRule="auto"/>
        <w:ind w:left="820" w:right="108"/>
        <w:jc w:val="right"/>
        <w:rPr>
          <w:rFonts w:ascii="Arial" w:eastAsia="Arial" w:hAnsi="Arial" w:cs="Arial"/>
          <w:color w:val="FF0000"/>
          <w:sz w:val="16"/>
          <w:szCs w:val="16"/>
        </w:rPr>
      </w:pPr>
    </w:p>
    <w:p w:rsidR="002A064A" w:rsidRPr="002A064A" w:rsidRDefault="00BF0219" w:rsidP="002A064A">
      <w:pPr>
        <w:numPr>
          <w:ilvl w:val="0"/>
          <w:numId w:val="4"/>
        </w:numPr>
        <w:tabs>
          <w:tab w:val="left" w:pos="819"/>
        </w:tabs>
        <w:spacing w:line="287" w:lineRule="auto"/>
        <w:ind w:left="820" w:right="108"/>
        <w:jc w:val="left"/>
        <w:rPr>
          <w:rFonts w:ascii="Arial" w:eastAsia="Arial" w:hAnsi="Arial" w:cs="Arial"/>
          <w:i/>
          <w:iCs/>
          <w:color w:val="FF0000"/>
        </w:rPr>
      </w:pPr>
      <w:r w:rsidRPr="00096F7C">
        <w:rPr>
          <w:rFonts w:ascii="Arial" w:eastAsia="Arial" w:hAnsi="Arial" w:cs="Arial"/>
          <w:b/>
          <w:bCs/>
          <w:color w:val="000000" w:themeColor="text1"/>
        </w:rPr>
        <w:t xml:space="preserve">Student Voice in PBIS: </w:t>
      </w:r>
      <w:r w:rsidR="0030247A">
        <w:rPr>
          <w:rFonts w:ascii="Arial" w:eastAsia="Arial" w:hAnsi="Arial" w:cs="Arial"/>
          <w:b/>
          <w:bCs/>
          <w:color w:val="000000" w:themeColor="text1"/>
        </w:rPr>
        <w:t xml:space="preserve">Moving from </w:t>
      </w:r>
      <w:r w:rsidR="008532E1">
        <w:rPr>
          <w:rFonts w:ascii="Arial" w:eastAsia="Arial" w:hAnsi="Arial" w:cs="Arial"/>
          <w:b/>
          <w:bCs/>
          <w:color w:val="000000" w:themeColor="text1"/>
        </w:rPr>
        <w:t>D</w:t>
      </w:r>
      <w:r w:rsidR="0030247A">
        <w:rPr>
          <w:rFonts w:ascii="Arial" w:eastAsia="Arial" w:hAnsi="Arial" w:cs="Arial"/>
          <w:b/>
          <w:bCs/>
          <w:color w:val="000000" w:themeColor="text1"/>
        </w:rPr>
        <w:t xml:space="preserve">oing </w:t>
      </w:r>
      <w:r w:rsidR="008532E1">
        <w:rPr>
          <w:rFonts w:ascii="Arial" w:eastAsia="Arial" w:hAnsi="Arial" w:cs="Arial"/>
          <w:b/>
          <w:bCs/>
          <w:color w:val="000000" w:themeColor="text1"/>
        </w:rPr>
        <w:t>“</w:t>
      </w:r>
      <w:r w:rsidR="0030247A">
        <w:rPr>
          <w:rFonts w:ascii="Arial" w:eastAsia="Arial" w:hAnsi="Arial" w:cs="Arial"/>
          <w:b/>
          <w:bCs/>
          <w:color w:val="000000" w:themeColor="text1"/>
        </w:rPr>
        <w:t>To</w:t>
      </w:r>
      <w:r w:rsidR="008532E1">
        <w:rPr>
          <w:rFonts w:ascii="Arial" w:eastAsia="Arial" w:hAnsi="Arial" w:cs="Arial"/>
          <w:b/>
          <w:bCs/>
          <w:color w:val="000000" w:themeColor="text1"/>
        </w:rPr>
        <w:t>”</w:t>
      </w:r>
      <w:r w:rsidR="0030247A">
        <w:rPr>
          <w:rFonts w:ascii="Arial" w:eastAsia="Arial" w:hAnsi="Arial" w:cs="Arial"/>
          <w:b/>
          <w:bCs/>
          <w:color w:val="000000" w:themeColor="text1"/>
        </w:rPr>
        <w:t xml:space="preserve"> Them to</w:t>
      </w:r>
      <w:r w:rsidRPr="00096F7C">
        <w:rPr>
          <w:rFonts w:ascii="Arial" w:eastAsia="Arial" w:hAnsi="Arial" w:cs="Arial"/>
          <w:b/>
          <w:bCs/>
          <w:color w:val="000000" w:themeColor="text1"/>
        </w:rPr>
        <w:t xml:space="preserve"> </w:t>
      </w:r>
      <w:r w:rsidR="0030247A">
        <w:rPr>
          <w:rFonts w:ascii="Arial" w:eastAsia="Arial" w:hAnsi="Arial" w:cs="Arial"/>
          <w:b/>
          <w:bCs/>
          <w:color w:val="000000" w:themeColor="text1"/>
        </w:rPr>
        <w:t xml:space="preserve">Doing </w:t>
      </w:r>
      <w:r w:rsidR="008532E1">
        <w:rPr>
          <w:rFonts w:ascii="Arial" w:eastAsia="Arial" w:hAnsi="Arial" w:cs="Arial"/>
          <w:b/>
          <w:bCs/>
          <w:color w:val="000000" w:themeColor="text1"/>
        </w:rPr>
        <w:t>“W</w:t>
      </w:r>
      <w:r w:rsidR="0030247A">
        <w:rPr>
          <w:rFonts w:ascii="Arial" w:eastAsia="Arial" w:hAnsi="Arial" w:cs="Arial"/>
          <w:b/>
          <w:bCs/>
          <w:color w:val="000000" w:themeColor="text1"/>
        </w:rPr>
        <w:t>ith</w:t>
      </w:r>
      <w:r w:rsidR="008532E1">
        <w:rPr>
          <w:rFonts w:ascii="Arial" w:eastAsia="Arial" w:hAnsi="Arial" w:cs="Arial"/>
          <w:b/>
          <w:bCs/>
          <w:color w:val="000000" w:themeColor="text1"/>
        </w:rPr>
        <w:t>”</w:t>
      </w:r>
      <w:r w:rsidR="0030247A">
        <w:rPr>
          <w:rFonts w:ascii="Arial" w:eastAsia="Arial" w:hAnsi="Arial" w:cs="Arial"/>
          <w:b/>
          <w:bCs/>
          <w:color w:val="000000" w:themeColor="text1"/>
        </w:rPr>
        <w:t xml:space="preserve"> </w:t>
      </w:r>
      <w:r w:rsidR="008532E1">
        <w:rPr>
          <w:rFonts w:ascii="Arial" w:eastAsia="Arial" w:hAnsi="Arial" w:cs="Arial"/>
          <w:b/>
          <w:bCs/>
          <w:color w:val="000000" w:themeColor="text1"/>
        </w:rPr>
        <w:t>T</w:t>
      </w:r>
      <w:r w:rsidR="0030247A">
        <w:rPr>
          <w:rFonts w:ascii="Arial" w:eastAsia="Arial" w:hAnsi="Arial" w:cs="Arial"/>
          <w:b/>
          <w:bCs/>
          <w:color w:val="000000" w:themeColor="text1"/>
        </w:rPr>
        <w:t xml:space="preserve">hem: </w:t>
      </w:r>
      <w:r w:rsidRPr="0039439F">
        <w:rPr>
          <w:rFonts w:ascii="Arial" w:hAnsi="Arial" w:cs="Arial"/>
          <w:color w:val="000000" w:themeColor="text1"/>
          <w:sz w:val="22"/>
          <w:szCs w:val="22"/>
        </w:rPr>
        <w:t xml:space="preserve">By gathering input from and involving students in PBIS, we shift the mindset from things being “done </w:t>
      </w:r>
      <w:r w:rsidRPr="0039439F">
        <w:rPr>
          <w:rFonts w:ascii="Arial" w:hAnsi="Arial" w:cs="Arial"/>
          <w:i/>
          <w:iCs/>
          <w:color w:val="000000" w:themeColor="text1"/>
          <w:sz w:val="22"/>
          <w:szCs w:val="22"/>
        </w:rPr>
        <w:t>to</w:t>
      </w:r>
      <w:r w:rsidRPr="0039439F">
        <w:rPr>
          <w:rFonts w:ascii="Arial" w:hAnsi="Arial" w:cs="Arial"/>
          <w:color w:val="000000" w:themeColor="text1"/>
          <w:sz w:val="22"/>
          <w:szCs w:val="22"/>
        </w:rPr>
        <w:t xml:space="preserve">” students to “working </w:t>
      </w:r>
      <w:r w:rsidRPr="0039439F">
        <w:rPr>
          <w:rFonts w:ascii="Arial" w:hAnsi="Arial" w:cs="Arial"/>
          <w:i/>
          <w:iCs/>
          <w:color w:val="000000" w:themeColor="text1"/>
          <w:sz w:val="22"/>
          <w:szCs w:val="22"/>
        </w:rPr>
        <w:t>with</w:t>
      </w:r>
      <w:r w:rsidRPr="0039439F">
        <w:rPr>
          <w:rFonts w:ascii="Arial" w:hAnsi="Arial" w:cs="Arial"/>
          <w:color w:val="000000" w:themeColor="text1"/>
          <w:sz w:val="22"/>
          <w:szCs w:val="22"/>
        </w:rPr>
        <w:t>” students. If PBIS is truly a school-wide framework, then we need input from all members of the school community, especially our students. Student voice gives students a say in school priorities, which will be more effective in improving student outcomes. Student input into systems and messages is critical in student engagement. This session will provide an overview of the key ingredients to student involvement in PBIS and will include presentations from Fletcher and Chamberlin schools on how they incorporate student voice into PBIS.</w:t>
      </w:r>
      <w:r w:rsidR="00096F7C" w:rsidRPr="0039439F">
        <w:rPr>
          <w:rFonts w:ascii="Arial" w:hAnsi="Arial" w:cs="Arial"/>
          <w:b/>
          <w:bCs/>
          <w:color w:val="000000" w:themeColor="text1"/>
          <w:sz w:val="22"/>
          <w:szCs w:val="22"/>
        </w:rPr>
        <w:t xml:space="preserve"> </w:t>
      </w:r>
      <w:r w:rsidR="0030247A" w:rsidRPr="0039439F">
        <w:rPr>
          <w:rFonts w:ascii="Arial" w:hAnsi="Arial" w:cs="Arial"/>
          <w:b/>
          <w:bCs/>
          <w:color w:val="000000" w:themeColor="text1"/>
          <w:sz w:val="22"/>
          <w:szCs w:val="22"/>
        </w:rPr>
        <w:t>Intended audience:</w:t>
      </w:r>
      <w:r w:rsidR="00B17FEE" w:rsidRPr="0039439F">
        <w:rPr>
          <w:rFonts w:ascii="Arial" w:hAnsi="Arial" w:cs="Arial"/>
          <w:b/>
          <w:bCs/>
          <w:color w:val="000000" w:themeColor="text1"/>
          <w:sz w:val="22"/>
          <w:szCs w:val="22"/>
        </w:rPr>
        <w:t xml:space="preserve"> </w:t>
      </w:r>
      <w:r w:rsidR="00B17FEE" w:rsidRPr="0039439F">
        <w:rPr>
          <w:rFonts w:ascii="Arial" w:eastAsia="Calibri" w:hAnsi="Arial" w:cs="Arial"/>
          <w:sz w:val="22"/>
          <w:szCs w:val="22"/>
        </w:rPr>
        <w:t xml:space="preserve">Any educators who are looking to improve </w:t>
      </w:r>
      <w:r w:rsidR="006B6813">
        <w:rPr>
          <w:rFonts w:ascii="Arial" w:eastAsia="Calibri" w:hAnsi="Arial" w:cs="Arial"/>
          <w:sz w:val="22"/>
          <w:szCs w:val="22"/>
        </w:rPr>
        <w:t>student voice within PBIS</w:t>
      </w:r>
      <w:r w:rsidR="00B17FEE" w:rsidRPr="0039439F">
        <w:rPr>
          <w:rFonts w:ascii="Arial" w:eastAsia="Calibri" w:hAnsi="Arial" w:cs="Arial"/>
          <w:sz w:val="22"/>
          <w:szCs w:val="22"/>
        </w:rPr>
        <w:t>.</w:t>
      </w:r>
      <w:r w:rsidR="00B17FEE" w:rsidRPr="0039439F">
        <w:rPr>
          <w:rFonts w:ascii="Arial" w:eastAsia="Calibri" w:hAnsi="Arial" w:cs="Arial"/>
          <w:b/>
          <w:sz w:val="22"/>
          <w:szCs w:val="22"/>
        </w:rPr>
        <w:t xml:space="preserve"> </w:t>
      </w:r>
      <w:r w:rsidR="0030247A" w:rsidRPr="0039439F">
        <w:rPr>
          <w:rFonts w:ascii="Arial" w:hAnsi="Arial" w:cs="Arial"/>
          <w:b/>
          <w:bCs/>
          <w:i/>
          <w:iCs/>
          <w:color w:val="000000" w:themeColor="text1"/>
          <w:sz w:val="22"/>
          <w:szCs w:val="22"/>
        </w:rPr>
        <w:t>Presenters</w:t>
      </w:r>
      <w:r w:rsidR="00B17FEE" w:rsidRPr="0039439F">
        <w:rPr>
          <w:rFonts w:ascii="Arial" w:hAnsi="Arial" w:cs="Arial"/>
          <w:b/>
          <w:bCs/>
          <w:i/>
          <w:iCs/>
          <w:color w:val="000000" w:themeColor="text1"/>
          <w:sz w:val="22"/>
          <w:szCs w:val="22"/>
        </w:rPr>
        <w:t>:</w:t>
      </w:r>
      <w:r w:rsidR="000E1A95" w:rsidRPr="0039439F">
        <w:rPr>
          <w:rFonts w:ascii="Arial" w:hAnsi="Arial" w:cs="Arial"/>
          <w:b/>
          <w:bCs/>
          <w:i/>
          <w:iCs/>
          <w:color w:val="000000" w:themeColor="text1"/>
          <w:sz w:val="22"/>
          <w:szCs w:val="22"/>
        </w:rPr>
        <w:t xml:space="preserve"> </w:t>
      </w:r>
      <w:r w:rsidR="00FE24DF" w:rsidRPr="0039439F">
        <w:rPr>
          <w:rFonts w:ascii="Arial" w:hAnsi="Arial" w:cs="Arial"/>
          <w:i/>
          <w:iCs/>
          <w:color w:val="000000" w:themeColor="text1"/>
          <w:sz w:val="22"/>
          <w:szCs w:val="22"/>
        </w:rPr>
        <w:t>Laura Ellis and Chantelle Albin, VTPBIS State Team Members; Chris Dodge, Principal, Fletcher Elementary School</w:t>
      </w:r>
      <w:r w:rsidR="00670A92">
        <w:rPr>
          <w:rFonts w:ascii="Arial" w:hAnsi="Arial" w:cs="Arial"/>
          <w:i/>
          <w:iCs/>
          <w:color w:val="000000" w:themeColor="text1"/>
          <w:sz w:val="22"/>
          <w:szCs w:val="22"/>
        </w:rPr>
        <w:t xml:space="preserve">, Holly </w:t>
      </w:r>
      <w:proofErr w:type="spellStart"/>
      <w:r w:rsidR="00670A92">
        <w:rPr>
          <w:rFonts w:ascii="Arial" w:hAnsi="Arial" w:cs="Arial"/>
          <w:i/>
          <w:iCs/>
          <w:color w:val="000000" w:themeColor="text1"/>
          <w:sz w:val="22"/>
          <w:szCs w:val="22"/>
        </w:rPr>
        <w:t>Rouelle</w:t>
      </w:r>
      <w:proofErr w:type="spellEnd"/>
      <w:r w:rsidR="00670A92">
        <w:rPr>
          <w:rFonts w:ascii="Arial" w:hAnsi="Arial" w:cs="Arial"/>
          <w:i/>
          <w:iCs/>
          <w:color w:val="000000" w:themeColor="text1"/>
          <w:sz w:val="22"/>
          <w:szCs w:val="22"/>
        </w:rPr>
        <w:t>, Principal, Chamberlin School</w:t>
      </w:r>
    </w:p>
    <w:p w:rsidR="002A064A" w:rsidRDefault="002A064A" w:rsidP="002A064A">
      <w:pPr>
        <w:tabs>
          <w:tab w:val="left" w:pos="819"/>
        </w:tabs>
        <w:spacing w:line="287" w:lineRule="auto"/>
        <w:ind w:left="820" w:right="108"/>
        <w:jc w:val="right"/>
        <w:rPr>
          <w:rFonts w:ascii="Arial" w:eastAsia="Arial" w:hAnsi="Arial" w:cs="Arial"/>
          <w:i/>
          <w:iCs/>
          <w:color w:val="FF0000"/>
        </w:rPr>
      </w:pPr>
    </w:p>
    <w:p w:rsidR="009F4200" w:rsidRPr="002A064A" w:rsidRDefault="009F4200" w:rsidP="002A064A">
      <w:pPr>
        <w:numPr>
          <w:ilvl w:val="0"/>
          <w:numId w:val="4"/>
        </w:numPr>
        <w:tabs>
          <w:tab w:val="left" w:pos="819"/>
        </w:tabs>
        <w:spacing w:line="287" w:lineRule="auto"/>
        <w:ind w:left="820" w:right="108"/>
        <w:jc w:val="left"/>
        <w:rPr>
          <w:rFonts w:ascii="Arial" w:eastAsia="Arial" w:hAnsi="Arial" w:cs="Arial"/>
          <w:i/>
          <w:iCs/>
          <w:color w:val="FF0000"/>
        </w:rPr>
      </w:pPr>
      <w:r w:rsidRPr="002A064A">
        <w:rPr>
          <w:rFonts w:ascii="Arial" w:hAnsi="Arial" w:cs="Arial"/>
          <w:b/>
          <w:bCs/>
        </w:rPr>
        <w:t>Lessons Learned from VTPBIS Exemplars:</w:t>
      </w:r>
      <w:r w:rsidRPr="002A064A">
        <w:rPr>
          <w:rStyle w:val="apple-converted-space"/>
          <w:rFonts w:ascii="Arial" w:hAnsi="Arial" w:cs="Arial"/>
          <w:color w:val="000000" w:themeColor="text1"/>
        </w:rPr>
        <w:t> </w:t>
      </w:r>
      <w:r w:rsidRPr="002A064A">
        <w:rPr>
          <w:rFonts w:ascii="Arial" w:hAnsi="Arial" w:cs="Arial"/>
          <w:sz w:val="22"/>
          <w:szCs w:val="22"/>
        </w:rPr>
        <w:t xml:space="preserve">Hear from representatives of multi-year VTPBIS Exemplar Schools about best practices and lessons learned along the way. This is an opportunity to ask questions and brainstorm effective strategies for achieving and maintaining high level fidelity and positive student outcomes. </w:t>
      </w:r>
      <w:r w:rsidRPr="002A064A">
        <w:rPr>
          <w:rFonts w:ascii="Arial" w:hAnsi="Arial" w:cs="Arial"/>
          <w:b/>
          <w:bCs/>
          <w:i/>
          <w:iCs/>
          <w:sz w:val="22"/>
          <w:szCs w:val="22"/>
        </w:rPr>
        <w:t xml:space="preserve">Presenters: </w:t>
      </w:r>
      <w:r w:rsidRPr="002A064A">
        <w:rPr>
          <w:rFonts w:ascii="Arial" w:hAnsi="Arial" w:cs="Arial"/>
          <w:i/>
          <w:iCs/>
          <w:sz w:val="22"/>
          <w:szCs w:val="22"/>
        </w:rPr>
        <w:t xml:space="preserve">Rebecca </w:t>
      </w:r>
      <w:proofErr w:type="spellStart"/>
      <w:r w:rsidRPr="002A064A">
        <w:rPr>
          <w:rFonts w:ascii="Arial" w:hAnsi="Arial" w:cs="Arial"/>
          <w:i/>
          <w:iCs/>
          <w:sz w:val="22"/>
          <w:szCs w:val="22"/>
        </w:rPr>
        <w:t>Lallier</w:t>
      </w:r>
      <w:proofErr w:type="spellEnd"/>
      <w:r w:rsidR="00C06749" w:rsidRPr="002A064A">
        <w:rPr>
          <w:rFonts w:ascii="Arial" w:hAnsi="Arial" w:cs="Arial"/>
          <w:i/>
          <w:iCs/>
          <w:sz w:val="22"/>
          <w:szCs w:val="22"/>
        </w:rPr>
        <w:t xml:space="preserve"> and </w:t>
      </w:r>
      <w:r w:rsidR="00215FA6" w:rsidRPr="002A064A">
        <w:rPr>
          <w:rFonts w:ascii="Arial" w:hAnsi="Arial" w:cs="Arial"/>
          <w:i/>
          <w:iCs/>
          <w:sz w:val="22"/>
          <w:szCs w:val="22"/>
        </w:rPr>
        <w:t xml:space="preserve">Bonnie Poe, </w:t>
      </w:r>
      <w:r w:rsidR="00C06749" w:rsidRPr="002A064A">
        <w:rPr>
          <w:rFonts w:ascii="Arial" w:hAnsi="Arial" w:cs="Arial"/>
          <w:i/>
          <w:iCs/>
          <w:sz w:val="22"/>
          <w:szCs w:val="22"/>
        </w:rPr>
        <w:t xml:space="preserve">VTPBIS State Team Members; </w:t>
      </w:r>
      <w:r w:rsidR="00215FA6" w:rsidRPr="002A064A">
        <w:rPr>
          <w:rFonts w:ascii="Arial" w:hAnsi="Arial" w:cs="Arial"/>
          <w:i/>
          <w:iCs/>
          <w:sz w:val="22"/>
          <w:szCs w:val="22"/>
        </w:rPr>
        <w:t>representatives from Burke Town School</w:t>
      </w:r>
      <w:r w:rsidR="00993D9D">
        <w:rPr>
          <w:rFonts w:ascii="Arial" w:hAnsi="Arial" w:cs="Arial"/>
          <w:i/>
          <w:iCs/>
          <w:sz w:val="22"/>
          <w:szCs w:val="22"/>
        </w:rPr>
        <w:t>, Porters Point School,</w:t>
      </w:r>
      <w:r w:rsidR="002A064A" w:rsidRPr="002A064A">
        <w:rPr>
          <w:rFonts w:ascii="Arial" w:hAnsi="Arial" w:cs="Arial"/>
          <w:i/>
          <w:iCs/>
          <w:sz w:val="22"/>
          <w:szCs w:val="22"/>
        </w:rPr>
        <w:t xml:space="preserve"> and</w:t>
      </w:r>
      <w:r w:rsidR="00215FA6" w:rsidRPr="002A064A">
        <w:rPr>
          <w:rFonts w:ascii="Arial" w:hAnsi="Arial" w:cs="Arial"/>
          <w:i/>
          <w:iCs/>
          <w:sz w:val="22"/>
          <w:szCs w:val="22"/>
        </w:rPr>
        <w:t xml:space="preserve"> Dothan Brook School</w:t>
      </w:r>
    </w:p>
    <w:p w:rsidR="00A131C1" w:rsidRPr="0039439F" w:rsidRDefault="00A131C1" w:rsidP="00A131C1">
      <w:pPr>
        <w:tabs>
          <w:tab w:val="left" w:pos="820"/>
        </w:tabs>
        <w:spacing w:line="287" w:lineRule="auto"/>
        <w:ind w:right="294"/>
        <w:rPr>
          <w:rFonts w:ascii="Arial" w:eastAsia="Arial" w:hAnsi="Arial" w:cs="Arial"/>
          <w:color w:val="000000" w:themeColor="text1"/>
          <w:sz w:val="16"/>
          <w:szCs w:val="16"/>
        </w:rPr>
      </w:pPr>
    </w:p>
    <w:p w:rsidR="008532E1" w:rsidRPr="00993D9D" w:rsidRDefault="00096F7C" w:rsidP="008532E1">
      <w:pPr>
        <w:pStyle w:val="BodyText"/>
        <w:numPr>
          <w:ilvl w:val="0"/>
          <w:numId w:val="4"/>
        </w:numPr>
        <w:tabs>
          <w:tab w:val="left" w:pos="820"/>
        </w:tabs>
        <w:spacing w:line="287" w:lineRule="auto"/>
        <w:ind w:right="109"/>
        <w:jc w:val="left"/>
        <w:rPr>
          <w:rFonts w:cs="Arial"/>
          <w:color w:val="FF0000"/>
          <w:sz w:val="22"/>
          <w:szCs w:val="22"/>
        </w:rPr>
      </w:pPr>
      <w:r w:rsidRPr="00993D9D">
        <w:rPr>
          <w:rFonts w:cs="Arial"/>
          <w:b/>
          <w:bCs/>
          <w:color w:val="000000" w:themeColor="text1"/>
        </w:rPr>
        <w:t>Completing Trauma-Informed Functional Behavior Assessments:</w:t>
      </w:r>
      <w:r w:rsidRPr="00993D9D">
        <w:rPr>
          <w:rFonts w:cs="Arial"/>
          <w:b/>
          <w:bCs/>
          <w:i/>
          <w:color w:val="000000" w:themeColor="text1"/>
        </w:rPr>
        <w:t xml:space="preserve"> </w:t>
      </w:r>
      <w:r w:rsidR="00993D9D" w:rsidRPr="00993D9D">
        <w:rPr>
          <w:sz w:val="22"/>
          <w:szCs w:val="22"/>
        </w:rPr>
        <w:t>Students who have experienced developmental trauma often have complicated neurobiology that can confound the development and implementation of Behavior Support Plans (BSPs).  While it is important to examine the function of a student’s behavior when developing a plan, when working with students who have been traumatized, reframing behavioral motivation as a means to seek safety and/or avoid danger is the first step in including trauma-responsive practices in order to establish a safe, predictable, positive, and consistent learning environment.  In this workshop, participants will develop an “alternative behavior lens” that incorporates key trauma-responsive elements.  In addition, participants will increase their understanding of non-observable neurological impairments that contribute to social, emotional and behavioral challenges that can make antecedents difficult to determine.  Finally, participants will learn methods to prevent responses from intensifying problem behavior by better understanding common challenges students who have experienced developmental trauma face, such as compromised reward neurology, relational challenges, power and control issues, difficulty abstracting to the future, etc.</w:t>
      </w:r>
      <w:r w:rsidR="00993D9D">
        <w:rPr>
          <w:sz w:val="22"/>
          <w:szCs w:val="22"/>
        </w:rPr>
        <w:t xml:space="preserve"> </w:t>
      </w:r>
      <w:r w:rsidR="00993D9D">
        <w:rPr>
          <w:b/>
          <w:bCs/>
          <w:sz w:val="22"/>
          <w:szCs w:val="22"/>
        </w:rPr>
        <w:t xml:space="preserve">Intended Audience: </w:t>
      </w:r>
      <w:r w:rsidR="00993D9D">
        <w:rPr>
          <w:sz w:val="22"/>
          <w:szCs w:val="22"/>
        </w:rPr>
        <w:t>Individuals with some understanding and experience conducting FBAs/BSPs</w:t>
      </w:r>
      <w:r w:rsidR="005F4A0F">
        <w:rPr>
          <w:sz w:val="22"/>
          <w:szCs w:val="22"/>
        </w:rPr>
        <w:t xml:space="preserve"> as well as a fundamental understanding of developmental trauma.</w:t>
      </w:r>
      <w:r w:rsidR="00993D9D">
        <w:rPr>
          <w:sz w:val="22"/>
          <w:szCs w:val="22"/>
        </w:rPr>
        <w:t xml:space="preserve"> </w:t>
      </w:r>
      <w:r w:rsidR="00993D9D">
        <w:rPr>
          <w:b/>
          <w:bCs/>
          <w:i/>
          <w:iCs/>
          <w:sz w:val="22"/>
          <w:szCs w:val="22"/>
        </w:rPr>
        <w:t xml:space="preserve">Presenters: </w:t>
      </w:r>
      <w:r w:rsidR="00993D9D">
        <w:rPr>
          <w:i/>
          <w:iCs/>
          <w:sz w:val="22"/>
          <w:szCs w:val="22"/>
        </w:rPr>
        <w:t xml:space="preserve">Kym </w:t>
      </w:r>
      <w:proofErr w:type="spellStart"/>
      <w:r w:rsidR="00993D9D">
        <w:rPr>
          <w:i/>
          <w:iCs/>
          <w:sz w:val="22"/>
          <w:szCs w:val="22"/>
        </w:rPr>
        <w:t>Asam</w:t>
      </w:r>
      <w:proofErr w:type="spellEnd"/>
      <w:r w:rsidR="00993D9D">
        <w:rPr>
          <w:i/>
          <w:iCs/>
          <w:sz w:val="22"/>
          <w:szCs w:val="22"/>
        </w:rPr>
        <w:t>, Kristin Beswick, and Cortney Keene, VTPBIS State Team Members</w:t>
      </w:r>
    </w:p>
    <w:p w:rsidR="008532E1" w:rsidRDefault="008532E1" w:rsidP="008532E1">
      <w:pPr>
        <w:pStyle w:val="ListParagraph"/>
        <w:rPr>
          <w:rFonts w:cs="Arial"/>
          <w:b/>
          <w:bCs/>
          <w:color w:val="000000"/>
        </w:rPr>
      </w:pPr>
    </w:p>
    <w:p w:rsidR="00A74848" w:rsidRPr="0039439F" w:rsidRDefault="00096F7C" w:rsidP="00215FA6">
      <w:pPr>
        <w:pStyle w:val="BodyText"/>
        <w:numPr>
          <w:ilvl w:val="0"/>
          <w:numId w:val="4"/>
        </w:numPr>
        <w:tabs>
          <w:tab w:val="left" w:pos="820"/>
        </w:tabs>
        <w:spacing w:line="287" w:lineRule="auto"/>
        <w:ind w:right="109"/>
        <w:jc w:val="left"/>
        <w:rPr>
          <w:rFonts w:cs="Arial"/>
          <w:sz w:val="22"/>
          <w:szCs w:val="22"/>
        </w:rPr>
      </w:pPr>
      <w:r w:rsidRPr="008532E1">
        <w:rPr>
          <w:rFonts w:cs="Arial"/>
          <w:b/>
          <w:bCs/>
          <w:color w:val="000000"/>
        </w:rPr>
        <w:t>Building your Targeted Inventory:</w:t>
      </w:r>
      <w:r w:rsidRPr="008532E1">
        <w:rPr>
          <w:rFonts w:cs="Arial"/>
          <w:color w:val="000000"/>
        </w:rPr>
        <w:t xml:space="preserve"> </w:t>
      </w:r>
      <w:r w:rsidRPr="0039439F">
        <w:rPr>
          <w:rFonts w:cs="Arial"/>
          <w:color w:val="000000"/>
          <w:sz w:val="22"/>
          <w:szCs w:val="22"/>
        </w:rPr>
        <w:t xml:space="preserve">This workshop will focus on interventions and systems that go beyond Check-In/Check-Out (CICO) and support those students who sometimes fall through the cracks. These interventions can be provided to individuals and groups, and are designed to be fluid to meet the ever-changing needs of students. This workshop will also dive into how students find their way to interventions and how that process can be streamlined to be most effective. We will review the use of a Student Support Team to match the needs of students with the interventions that are most likely to support their learning and growth both academically and socially/behaviorally. Examples of data tracking will be provided to measure progress within the intervention to ascertain whether the intervention is successful or if it needs to be modified to meet the student’s needs. Many of these interventions focus on teaching </w:t>
      </w:r>
      <w:proofErr w:type="gramStart"/>
      <w:r w:rsidRPr="0039439F">
        <w:rPr>
          <w:rFonts w:cs="Arial"/>
          <w:color w:val="000000"/>
          <w:sz w:val="22"/>
          <w:szCs w:val="22"/>
        </w:rPr>
        <w:t>students</w:t>
      </w:r>
      <w:proofErr w:type="gramEnd"/>
      <w:r w:rsidRPr="0039439F">
        <w:rPr>
          <w:rFonts w:cs="Arial"/>
          <w:color w:val="000000"/>
          <w:sz w:val="22"/>
          <w:szCs w:val="22"/>
        </w:rPr>
        <w:t xml:space="preserve"> skills that can be brought back to the classroom and their home environments through communication with families. Mentoring and “Everybody Wins” are two such programs that involve community volunteers who come into the school to work with students who access those interventions. </w:t>
      </w:r>
      <w:r w:rsidRPr="0039439F">
        <w:rPr>
          <w:rFonts w:cs="Arial"/>
          <w:b/>
          <w:bCs/>
          <w:color w:val="000000"/>
          <w:sz w:val="22"/>
          <w:szCs w:val="22"/>
        </w:rPr>
        <w:t>Intended Audience:</w:t>
      </w:r>
      <w:r w:rsidRPr="0039439F">
        <w:rPr>
          <w:rFonts w:cs="Arial"/>
          <w:color w:val="000000"/>
          <w:sz w:val="22"/>
          <w:szCs w:val="22"/>
        </w:rPr>
        <w:t xml:space="preserve"> Individuals and teams currently implementing CICO who want additional options for interventions. The focus will be on Pre-K - 6th grade </w:t>
      </w:r>
      <w:r w:rsidRPr="002A064A">
        <w:rPr>
          <w:rFonts w:cs="Arial"/>
          <w:color w:val="000000"/>
          <w:sz w:val="22"/>
          <w:szCs w:val="22"/>
        </w:rPr>
        <w:t xml:space="preserve">interventions. </w:t>
      </w:r>
      <w:r w:rsidRPr="002A064A">
        <w:rPr>
          <w:rFonts w:cs="Arial"/>
          <w:b/>
          <w:bCs/>
          <w:i/>
          <w:iCs/>
          <w:color w:val="000000"/>
          <w:sz w:val="22"/>
          <w:szCs w:val="22"/>
        </w:rPr>
        <w:t>Presenters</w:t>
      </w:r>
      <w:r w:rsidR="008532E1" w:rsidRPr="002A064A">
        <w:rPr>
          <w:rFonts w:cs="Arial"/>
          <w:b/>
          <w:bCs/>
          <w:i/>
          <w:iCs/>
          <w:color w:val="000000"/>
          <w:sz w:val="22"/>
          <w:szCs w:val="22"/>
        </w:rPr>
        <w:t>:</w:t>
      </w:r>
      <w:r w:rsidR="00215FA6" w:rsidRPr="002A064A">
        <w:rPr>
          <w:rFonts w:cs="Arial"/>
          <w:color w:val="FF0000"/>
          <w:sz w:val="22"/>
          <w:szCs w:val="22"/>
        </w:rPr>
        <w:t xml:space="preserve"> </w:t>
      </w:r>
      <w:r w:rsidR="00215FA6" w:rsidRPr="002A064A">
        <w:rPr>
          <w:rFonts w:cs="Arial"/>
          <w:i/>
          <w:iCs/>
          <w:color w:val="000000" w:themeColor="text1"/>
          <w:sz w:val="22"/>
          <w:szCs w:val="22"/>
        </w:rPr>
        <w:t xml:space="preserve">Jeremy </w:t>
      </w:r>
      <w:proofErr w:type="spellStart"/>
      <w:r w:rsidR="00215FA6" w:rsidRPr="002A064A">
        <w:rPr>
          <w:rFonts w:cs="Arial"/>
          <w:i/>
          <w:iCs/>
          <w:color w:val="000000" w:themeColor="text1"/>
          <w:sz w:val="22"/>
          <w:szCs w:val="22"/>
        </w:rPr>
        <w:t>Tretiak</w:t>
      </w:r>
      <w:proofErr w:type="spellEnd"/>
      <w:r w:rsidR="00C06749" w:rsidRPr="002A064A">
        <w:rPr>
          <w:rFonts w:cs="Arial"/>
          <w:i/>
          <w:iCs/>
          <w:color w:val="000000" w:themeColor="text1"/>
          <w:sz w:val="22"/>
          <w:szCs w:val="22"/>
        </w:rPr>
        <w:t xml:space="preserve">, </w:t>
      </w:r>
      <w:r w:rsidR="00215FA6" w:rsidRPr="002A064A">
        <w:rPr>
          <w:rFonts w:cs="Arial"/>
          <w:i/>
          <w:iCs/>
          <w:color w:val="000000" w:themeColor="text1"/>
          <w:sz w:val="22"/>
          <w:szCs w:val="22"/>
        </w:rPr>
        <w:t>VTPBIS State Team Member; Ashley Creighton</w:t>
      </w:r>
      <w:r w:rsidR="002A064A" w:rsidRPr="002A064A">
        <w:rPr>
          <w:rFonts w:cs="Arial"/>
          <w:i/>
          <w:iCs/>
          <w:color w:val="000000" w:themeColor="text1"/>
          <w:sz w:val="22"/>
          <w:szCs w:val="22"/>
        </w:rPr>
        <w:t xml:space="preserve"> from</w:t>
      </w:r>
      <w:r w:rsidR="00215FA6" w:rsidRPr="002A064A">
        <w:rPr>
          <w:rFonts w:cs="Arial"/>
          <w:i/>
          <w:iCs/>
          <w:color w:val="000000" w:themeColor="text1"/>
          <w:sz w:val="22"/>
          <w:szCs w:val="22"/>
        </w:rPr>
        <w:t xml:space="preserve"> Thatcher Brook School</w:t>
      </w:r>
      <w:r w:rsidR="00215FA6" w:rsidRPr="0039439F">
        <w:rPr>
          <w:rFonts w:cs="Arial"/>
          <w:sz w:val="22"/>
          <w:szCs w:val="22"/>
        </w:rPr>
        <w:t xml:space="preserve"> </w:t>
      </w:r>
    </w:p>
    <w:p w:rsidR="00A74848" w:rsidRDefault="00A74848" w:rsidP="00A74848">
      <w:pPr>
        <w:pStyle w:val="BodyText"/>
        <w:tabs>
          <w:tab w:val="left" w:pos="820"/>
        </w:tabs>
        <w:spacing w:line="287" w:lineRule="auto"/>
        <w:ind w:left="0" w:right="109" w:firstLine="0"/>
        <w:rPr>
          <w:rFonts w:cs="Arial"/>
        </w:rPr>
      </w:pPr>
    </w:p>
    <w:p w:rsidR="00C06749" w:rsidRDefault="00C06749" w:rsidP="00A74848">
      <w:pPr>
        <w:pStyle w:val="BodyText"/>
        <w:tabs>
          <w:tab w:val="left" w:pos="820"/>
        </w:tabs>
        <w:spacing w:line="287" w:lineRule="auto"/>
        <w:ind w:left="0" w:right="109" w:firstLine="0"/>
        <w:rPr>
          <w:rFonts w:cs="Arial"/>
        </w:rPr>
      </w:pPr>
    </w:p>
    <w:p w:rsidR="00C06749" w:rsidRDefault="00C06749" w:rsidP="00A74848">
      <w:pPr>
        <w:pStyle w:val="BodyText"/>
        <w:tabs>
          <w:tab w:val="left" w:pos="820"/>
        </w:tabs>
        <w:spacing w:line="287" w:lineRule="auto"/>
        <w:ind w:left="0" w:right="109" w:firstLine="0"/>
        <w:rPr>
          <w:rFonts w:cs="Arial"/>
        </w:rPr>
      </w:pPr>
    </w:p>
    <w:p w:rsidR="00C06749" w:rsidRPr="00096F7C" w:rsidRDefault="00C06749" w:rsidP="00C06749">
      <w:pPr>
        <w:ind w:left="11"/>
        <w:jc w:val="center"/>
        <w:rPr>
          <w:rFonts w:ascii="Arial" w:eastAsia="Arial" w:hAnsi="Arial" w:cs="Arial"/>
          <w:b/>
          <w:bCs/>
          <w:sz w:val="54"/>
          <w:szCs w:val="54"/>
        </w:rPr>
      </w:pPr>
      <w:r w:rsidRPr="00096F7C">
        <w:rPr>
          <w:rFonts w:ascii="Arial" w:eastAsia="Arial" w:hAnsi="Arial" w:cs="Arial"/>
          <w:b/>
          <w:bCs/>
          <w:sz w:val="54"/>
          <w:szCs w:val="54"/>
        </w:rPr>
        <w:t>Register here:</w:t>
      </w:r>
    </w:p>
    <w:p w:rsidR="006D72F2" w:rsidRPr="00A74848" w:rsidRDefault="00756FC8" w:rsidP="00C06749">
      <w:pPr>
        <w:pStyle w:val="BodyText"/>
        <w:tabs>
          <w:tab w:val="left" w:pos="820"/>
        </w:tabs>
        <w:spacing w:line="287" w:lineRule="auto"/>
        <w:ind w:left="0" w:right="109" w:firstLine="0"/>
        <w:jc w:val="center"/>
        <w:rPr>
          <w:rFonts w:cs="Arial"/>
          <w:b/>
          <w:bCs/>
        </w:rPr>
      </w:pPr>
      <w:hyperlink r:id="rId7" w:history="1">
        <w:r w:rsidR="00C06749" w:rsidRPr="008F3FFB">
          <w:rPr>
            <w:rStyle w:val="Hyperlink"/>
            <w:rFonts w:cs="Arial"/>
            <w:sz w:val="48"/>
            <w:szCs w:val="48"/>
          </w:rPr>
          <w:t>https://www.surveymonkey.com/r/BSV5MJ2</w:t>
        </w:r>
      </w:hyperlink>
      <w:r w:rsidR="00C06749" w:rsidRPr="008F3FFB">
        <w:rPr>
          <w:rFonts w:cs="Arial"/>
          <w:color w:val="000000" w:themeColor="text1"/>
          <w:sz w:val="48"/>
          <w:szCs w:val="48"/>
        </w:rPr>
        <w:tab/>
      </w:r>
    </w:p>
    <w:sectPr w:rsidR="006D72F2" w:rsidRPr="00A74848" w:rsidSect="00C541D1">
      <w:pgSz w:w="12240" w:h="15840"/>
      <w:pgMar w:top="1382" w:right="1152" w:bottom="27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7AC4"/>
    <w:multiLevelType w:val="hybridMultilevel"/>
    <w:tmpl w:val="0FE2D86E"/>
    <w:lvl w:ilvl="0" w:tplc="15C0B518">
      <w:start w:val="1"/>
      <w:numFmt w:val="bullet"/>
      <w:lvlText w:val="●"/>
      <w:lvlJc w:val="left"/>
      <w:pPr>
        <w:ind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333B8"/>
    <w:multiLevelType w:val="hybridMultilevel"/>
    <w:tmpl w:val="BF1048FE"/>
    <w:lvl w:ilvl="0" w:tplc="15C0B518">
      <w:start w:val="1"/>
      <w:numFmt w:val="bullet"/>
      <w:lvlText w:val="●"/>
      <w:lvlJc w:val="left"/>
      <w:pPr>
        <w:ind w:hanging="360"/>
      </w:pPr>
      <w:rPr>
        <w:rFonts w:ascii="Arial" w:eastAsia="Arial" w:hAnsi="Arial" w:hint="default"/>
        <w:sz w:val="22"/>
        <w:szCs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1012896"/>
    <w:multiLevelType w:val="hybridMultilevel"/>
    <w:tmpl w:val="6E0A05B8"/>
    <w:lvl w:ilvl="0" w:tplc="15C0B518">
      <w:start w:val="1"/>
      <w:numFmt w:val="bullet"/>
      <w:lvlText w:val="●"/>
      <w:lvlJc w:val="left"/>
      <w:pPr>
        <w:ind w:hanging="360"/>
      </w:pPr>
      <w:rPr>
        <w:rFonts w:ascii="Arial" w:eastAsia="Arial" w:hAnsi="Arial" w:hint="default"/>
        <w:sz w:val="22"/>
        <w:szCs w:val="2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6892906"/>
    <w:multiLevelType w:val="hybridMultilevel"/>
    <w:tmpl w:val="300CC746"/>
    <w:lvl w:ilvl="0" w:tplc="506E17A0">
      <w:start w:val="1"/>
      <w:numFmt w:val="bullet"/>
      <w:lvlText w:val="●"/>
      <w:lvlJc w:val="left"/>
      <w:pPr>
        <w:ind w:hanging="360"/>
      </w:pPr>
      <w:rPr>
        <w:rFonts w:ascii="Arial" w:eastAsia="Arial" w:hAnsi="Arial" w:hint="default"/>
        <w:sz w:val="24"/>
        <w:szCs w:val="24"/>
      </w:rPr>
    </w:lvl>
    <w:lvl w:ilvl="1" w:tplc="AE103028">
      <w:start w:val="1"/>
      <w:numFmt w:val="bullet"/>
      <w:lvlText w:val="•"/>
      <w:lvlJc w:val="left"/>
      <w:rPr>
        <w:rFonts w:hint="default"/>
      </w:rPr>
    </w:lvl>
    <w:lvl w:ilvl="2" w:tplc="C3AC455C">
      <w:start w:val="1"/>
      <w:numFmt w:val="bullet"/>
      <w:lvlText w:val="•"/>
      <w:lvlJc w:val="left"/>
      <w:rPr>
        <w:rFonts w:hint="default"/>
      </w:rPr>
    </w:lvl>
    <w:lvl w:ilvl="3" w:tplc="3AA4280E">
      <w:start w:val="1"/>
      <w:numFmt w:val="bullet"/>
      <w:lvlText w:val="•"/>
      <w:lvlJc w:val="left"/>
      <w:rPr>
        <w:rFonts w:hint="default"/>
      </w:rPr>
    </w:lvl>
    <w:lvl w:ilvl="4" w:tplc="0B46F492">
      <w:start w:val="1"/>
      <w:numFmt w:val="bullet"/>
      <w:lvlText w:val="•"/>
      <w:lvlJc w:val="left"/>
      <w:rPr>
        <w:rFonts w:hint="default"/>
      </w:rPr>
    </w:lvl>
    <w:lvl w:ilvl="5" w:tplc="1E3683F2">
      <w:start w:val="1"/>
      <w:numFmt w:val="bullet"/>
      <w:lvlText w:val="•"/>
      <w:lvlJc w:val="left"/>
      <w:rPr>
        <w:rFonts w:hint="default"/>
      </w:rPr>
    </w:lvl>
    <w:lvl w:ilvl="6" w:tplc="3E0EF052">
      <w:start w:val="1"/>
      <w:numFmt w:val="bullet"/>
      <w:lvlText w:val="•"/>
      <w:lvlJc w:val="left"/>
      <w:rPr>
        <w:rFonts w:hint="default"/>
      </w:rPr>
    </w:lvl>
    <w:lvl w:ilvl="7" w:tplc="10E46E3A">
      <w:start w:val="1"/>
      <w:numFmt w:val="bullet"/>
      <w:lvlText w:val="•"/>
      <w:lvlJc w:val="left"/>
      <w:rPr>
        <w:rFonts w:hint="default"/>
      </w:rPr>
    </w:lvl>
    <w:lvl w:ilvl="8" w:tplc="0F1E67AC">
      <w:start w:val="1"/>
      <w:numFmt w:val="bullet"/>
      <w:lvlText w:val="•"/>
      <w:lvlJc w:val="left"/>
      <w:rPr>
        <w:rFonts w:hint="default"/>
      </w:rPr>
    </w:lvl>
  </w:abstractNum>
  <w:abstractNum w:abstractNumId="4" w15:restartNumberingAfterBreak="0">
    <w:nsid w:val="48034DF8"/>
    <w:multiLevelType w:val="multilevel"/>
    <w:tmpl w:val="AB80BB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3F4495"/>
    <w:multiLevelType w:val="hybridMultilevel"/>
    <w:tmpl w:val="113C6BB2"/>
    <w:lvl w:ilvl="0" w:tplc="EB861AC6">
      <w:start w:val="6"/>
      <w:numFmt w:val="upperLetter"/>
      <w:lvlText w:val="%1."/>
      <w:lvlJc w:val="left"/>
      <w:pPr>
        <w:ind w:hanging="360"/>
      </w:pPr>
      <w:rPr>
        <w:rFonts w:ascii="Arial" w:eastAsia="Arial" w:hAnsi="Arial" w:hint="default"/>
        <w:b/>
        <w:bCs/>
        <w:spacing w:val="-1"/>
        <w:sz w:val="22"/>
        <w:szCs w:val="22"/>
      </w:rPr>
    </w:lvl>
    <w:lvl w:ilvl="1" w:tplc="15C0B518">
      <w:start w:val="1"/>
      <w:numFmt w:val="bullet"/>
      <w:lvlText w:val="●"/>
      <w:lvlJc w:val="left"/>
      <w:pPr>
        <w:ind w:hanging="360"/>
      </w:pPr>
      <w:rPr>
        <w:rFonts w:ascii="Arial" w:eastAsia="Arial" w:hAnsi="Arial" w:hint="default"/>
        <w:sz w:val="22"/>
        <w:szCs w:val="22"/>
      </w:rPr>
    </w:lvl>
    <w:lvl w:ilvl="2" w:tplc="DB4EE0EE">
      <w:start w:val="1"/>
      <w:numFmt w:val="bullet"/>
      <w:lvlText w:val="•"/>
      <w:lvlJc w:val="left"/>
      <w:rPr>
        <w:rFonts w:hint="default"/>
      </w:rPr>
    </w:lvl>
    <w:lvl w:ilvl="3" w:tplc="B3DC8590">
      <w:start w:val="1"/>
      <w:numFmt w:val="bullet"/>
      <w:lvlText w:val="•"/>
      <w:lvlJc w:val="left"/>
      <w:rPr>
        <w:rFonts w:hint="default"/>
      </w:rPr>
    </w:lvl>
    <w:lvl w:ilvl="4" w:tplc="6CECF5B2">
      <w:start w:val="1"/>
      <w:numFmt w:val="bullet"/>
      <w:lvlText w:val="•"/>
      <w:lvlJc w:val="left"/>
      <w:rPr>
        <w:rFonts w:hint="default"/>
      </w:rPr>
    </w:lvl>
    <w:lvl w:ilvl="5" w:tplc="3664E9CE">
      <w:start w:val="1"/>
      <w:numFmt w:val="bullet"/>
      <w:lvlText w:val="•"/>
      <w:lvlJc w:val="left"/>
      <w:rPr>
        <w:rFonts w:hint="default"/>
      </w:rPr>
    </w:lvl>
    <w:lvl w:ilvl="6" w:tplc="1CF09AB8">
      <w:start w:val="1"/>
      <w:numFmt w:val="bullet"/>
      <w:lvlText w:val="•"/>
      <w:lvlJc w:val="left"/>
      <w:rPr>
        <w:rFonts w:hint="default"/>
      </w:rPr>
    </w:lvl>
    <w:lvl w:ilvl="7" w:tplc="2A7A04F0">
      <w:start w:val="1"/>
      <w:numFmt w:val="bullet"/>
      <w:lvlText w:val="•"/>
      <w:lvlJc w:val="left"/>
      <w:rPr>
        <w:rFonts w:hint="default"/>
      </w:rPr>
    </w:lvl>
    <w:lvl w:ilvl="8" w:tplc="BF001CB4">
      <w:start w:val="1"/>
      <w:numFmt w:val="bullet"/>
      <w:lvlText w:val="•"/>
      <w:lvlJc w:val="left"/>
      <w:rPr>
        <w:rFonts w:hint="default"/>
      </w:rPr>
    </w:lvl>
  </w:abstractNum>
  <w:abstractNum w:abstractNumId="6" w15:restartNumberingAfterBreak="0">
    <w:nsid w:val="56AE1177"/>
    <w:multiLevelType w:val="hybridMultilevel"/>
    <w:tmpl w:val="52FA93DE"/>
    <w:lvl w:ilvl="0" w:tplc="80A6BE2A">
      <w:start w:val="2"/>
      <w:numFmt w:val="upperLetter"/>
      <w:lvlText w:val="%1."/>
      <w:lvlJc w:val="left"/>
      <w:pPr>
        <w:ind w:hanging="360"/>
        <w:jc w:val="right"/>
      </w:pPr>
      <w:rPr>
        <w:rFonts w:ascii="Arial" w:eastAsia="Arial" w:hAnsi="Arial" w:hint="default"/>
        <w:b/>
        <w:bCs/>
        <w:i w:val="0"/>
        <w:iCs w:val="0"/>
        <w:color w:val="000000" w:themeColor="text1"/>
        <w:sz w:val="24"/>
        <w:szCs w:val="24"/>
      </w:rPr>
    </w:lvl>
    <w:lvl w:ilvl="1" w:tplc="732837D0">
      <w:start w:val="7"/>
      <w:numFmt w:val="upperLetter"/>
      <w:lvlText w:val="%2."/>
      <w:lvlJc w:val="left"/>
      <w:pPr>
        <w:ind w:left="360" w:hanging="360"/>
      </w:pPr>
      <w:rPr>
        <w:rFonts w:ascii="Arial" w:eastAsia="Arial" w:hAnsi="Arial" w:hint="default"/>
        <w:color w:val="000000" w:themeColor="text1"/>
        <w:sz w:val="24"/>
        <w:szCs w:val="24"/>
      </w:rPr>
    </w:lvl>
    <w:lvl w:ilvl="2" w:tplc="5B02B64E">
      <w:start w:val="1"/>
      <w:numFmt w:val="bullet"/>
      <w:lvlText w:val="•"/>
      <w:lvlJc w:val="left"/>
      <w:rPr>
        <w:rFonts w:hint="default"/>
      </w:rPr>
    </w:lvl>
    <w:lvl w:ilvl="3" w:tplc="45926962">
      <w:start w:val="1"/>
      <w:numFmt w:val="bullet"/>
      <w:lvlText w:val="•"/>
      <w:lvlJc w:val="left"/>
      <w:rPr>
        <w:rFonts w:hint="default"/>
      </w:rPr>
    </w:lvl>
    <w:lvl w:ilvl="4" w:tplc="591E650E">
      <w:start w:val="1"/>
      <w:numFmt w:val="bullet"/>
      <w:lvlText w:val="•"/>
      <w:lvlJc w:val="left"/>
      <w:rPr>
        <w:rFonts w:hint="default"/>
      </w:rPr>
    </w:lvl>
    <w:lvl w:ilvl="5" w:tplc="4CDC2CCE">
      <w:start w:val="1"/>
      <w:numFmt w:val="bullet"/>
      <w:lvlText w:val="•"/>
      <w:lvlJc w:val="left"/>
      <w:rPr>
        <w:rFonts w:hint="default"/>
      </w:rPr>
    </w:lvl>
    <w:lvl w:ilvl="6" w:tplc="35323D2E">
      <w:start w:val="1"/>
      <w:numFmt w:val="bullet"/>
      <w:lvlText w:val="•"/>
      <w:lvlJc w:val="left"/>
      <w:rPr>
        <w:rFonts w:hint="default"/>
      </w:rPr>
    </w:lvl>
    <w:lvl w:ilvl="7" w:tplc="62908B7A">
      <w:start w:val="1"/>
      <w:numFmt w:val="bullet"/>
      <w:lvlText w:val="•"/>
      <w:lvlJc w:val="left"/>
      <w:rPr>
        <w:rFonts w:hint="default"/>
      </w:rPr>
    </w:lvl>
    <w:lvl w:ilvl="8" w:tplc="34643EAE">
      <w:start w:val="1"/>
      <w:numFmt w:val="bullet"/>
      <w:lvlText w:val="•"/>
      <w:lvlJc w:val="left"/>
      <w:rPr>
        <w:rFonts w:hint="default"/>
      </w:rPr>
    </w:lvl>
  </w:abstractNum>
  <w:abstractNum w:abstractNumId="7" w15:restartNumberingAfterBreak="0">
    <w:nsid w:val="58685C1E"/>
    <w:multiLevelType w:val="multilevel"/>
    <w:tmpl w:val="8A6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14EBE"/>
    <w:multiLevelType w:val="hybridMultilevel"/>
    <w:tmpl w:val="464433D8"/>
    <w:lvl w:ilvl="0" w:tplc="732837D0">
      <w:start w:val="7"/>
      <w:numFmt w:val="upperLetter"/>
      <w:lvlText w:val="%1."/>
      <w:lvlJc w:val="left"/>
      <w:pPr>
        <w:ind w:hanging="360"/>
        <w:jc w:val="right"/>
      </w:pPr>
      <w:rPr>
        <w:rFonts w:ascii="Arial" w:eastAsia="Arial" w:hAnsi="Arial" w:hint="default"/>
        <w:color w:val="000000" w:themeColor="text1"/>
        <w:sz w:val="24"/>
        <w:szCs w:val="24"/>
      </w:rPr>
    </w:lvl>
    <w:lvl w:ilvl="1" w:tplc="6D826DEE">
      <w:start w:val="1"/>
      <w:numFmt w:val="bullet"/>
      <w:lvlText w:val="•"/>
      <w:lvlJc w:val="left"/>
      <w:rPr>
        <w:rFonts w:hint="default"/>
      </w:rPr>
    </w:lvl>
    <w:lvl w:ilvl="2" w:tplc="D214C354">
      <w:start w:val="1"/>
      <w:numFmt w:val="bullet"/>
      <w:lvlText w:val="•"/>
      <w:lvlJc w:val="left"/>
      <w:rPr>
        <w:rFonts w:hint="default"/>
      </w:rPr>
    </w:lvl>
    <w:lvl w:ilvl="3" w:tplc="07E402DC">
      <w:start w:val="1"/>
      <w:numFmt w:val="bullet"/>
      <w:lvlText w:val="•"/>
      <w:lvlJc w:val="left"/>
      <w:rPr>
        <w:rFonts w:hint="default"/>
      </w:rPr>
    </w:lvl>
    <w:lvl w:ilvl="4" w:tplc="0A547BA6">
      <w:start w:val="1"/>
      <w:numFmt w:val="bullet"/>
      <w:lvlText w:val="•"/>
      <w:lvlJc w:val="left"/>
      <w:rPr>
        <w:rFonts w:hint="default"/>
      </w:rPr>
    </w:lvl>
    <w:lvl w:ilvl="5" w:tplc="FCF604F2">
      <w:start w:val="1"/>
      <w:numFmt w:val="bullet"/>
      <w:lvlText w:val="•"/>
      <w:lvlJc w:val="left"/>
      <w:rPr>
        <w:rFonts w:hint="default"/>
      </w:rPr>
    </w:lvl>
    <w:lvl w:ilvl="6" w:tplc="33D86582">
      <w:start w:val="1"/>
      <w:numFmt w:val="bullet"/>
      <w:lvlText w:val="•"/>
      <w:lvlJc w:val="left"/>
      <w:rPr>
        <w:rFonts w:hint="default"/>
      </w:rPr>
    </w:lvl>
    <w:lvl w:ilvl="7" w:tplc="AF4EB4FE">
      <w:start w:val="1"/>
      <w:numFmt w:val="bullet"/>
      <w:lvlText w:val="•"/>
      <w:lvlJc w:val="left"/>
      <w:rPr>
        <w:rFonts w:hint="default"/>
      </w:rPr>
    </w:lvl>
    <w:lvl w:ilvl="8" w:tplc="17069676">
      <w:start w:val="1"/>
      <w:numFmt w:val="bullet"/>
      <w:lvlText w:val="•"/>
      <w:lvlJc w:val="left"/>
      <w:rPr>
        <w:rFonts w:hint="default"/>
      </w:rPr>
    </w:lvl>
  </w:abstractNum>
  <w:abstractNum w:abstractNumId="9" w15:restartNumberingAfterBreak="0">
    <w:nsid w:val="67805CC5"/>
    <w:multiLevelType w:val="hybridMultilevel"/>
    <w:tmpl w:val="59E4074A"/>
    <w:lvl w:ilvl="0" w:tplc="15C0B518">
      <w:start w:val="1"/>
      <w:numFmt w:val="bullet"/>
      <w:lvlText w:val="●"/>
      <w:lvlJc w:val="left"/>
      <w:pPr>
        <w:ind w:hanging="360"/>
      </w:pPr>
      <w:rPr>
        <w:rFonts w:ascii="Arial" w:eastAsia="Arial" w:hAnsi="Arial" w:hint="default"/>
        <w:sz w:val="22"/>
        <w:szCs w:val="22"/>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69D448DE"/>
    <w:multiLevelType w:val="hybridMultilevel"/>
    <w:tmpl w:val="61A6A7BA"/>
    <w:lvl w:ilvl="0" w:tplc="732837D0">
      <w:start w:val="7"/>
      <w:numFmt w:val="upperLetter"/>
      <w:lvlText w:val="%1."/>
      <w:lvlJc w:val="left"/>
      <w:pPr>
        <w:ind w:left="720" w:hanging="360"/>
      </w:pPr>
      <w:rPr>
        <w:rFonts w:ascii="Arial" w:eastAsia="Arial" w:hAnsi="Arial"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10"/>
  </w:num>
  <w:num w:numId="6">
    <w:abstractNumId w:val="7"/>
  </w:num>
  <w:num w:numId="7">
    <w:abstractNumId w:val="1"/>
  </w:num>
  <w:num w:numId="8">
    <w:abstractNumId w:val="2"/>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F2"/>
    <w:rsid w:val="00096F7C"/>
    <w:rsid w:val="000B3C44"/>
    <w:rsid w:val="000E1A95"/>
    <w:rsid w:val="00173B3C"/>
    <w:rsid w:val="001C3D6B"/>
    <w:rsid w:val="001D4E12"/>
    <w:rsid w:val="001F44E0"/>
    <w:rsid w:val="002013CE"/>
    <w:rsid w:val="00215FA6"/>
    <w:rsid w:val="0022550A"/>
    <w:rsid w:val="002A064A"/>
    <w:rsid w:val="0030247A"/>
    <w:rsid w:val="0039439F"/>
    <w:rsid w:val="00502AF3"/>
    <w:rsid w:val="005059EB"/>
    <w:rsid w:val="0050731A"/>
    <w:rsid w:val="00533ED1"/>
    <w:rsid w:val="00590820"/>
    <w:rsid w:val="005F4A0F"/>
    <w:rsid w:val="00620B57"/>
    <w:rsid w:val="00670A92"/>
    <w:rsid w:val="006B0B04"/>
    <w:rsid w:val="006B6813"/>
    <w:rsid w:val="006D72F2"/>
    <w:rsid w:val="007279DA"/>
    <w:rsid w:val="0073750D"/>
    <w:rsid w:val="00756FC8"/>
    <w:rsid w:val="00817CC8"/>
    <w:rsid w:val="008532E1"/>
    <w:rsid w:val="008779FD"/>
    <w:rsid w:val="008F3FFB"/>
    <w:rsid w:val="00901FC1"/>
    <w:rsid w:val="0091468B"/>
    <w:rsid w:val="009250BA"/>
    <w:rsid w:val="00991497"/>
    <w:rsid w:val="00993D9D"/>
    <w:rsid w:val="009E2A31"/>
    <w:rsid w:val="009F4200"/>
    <w:rsid w:val="00A131C1"/>
    <w:rsid w:val="00A74848"/>
    <w:rsid w:val="00A9054E"/>
    <w:rsid w:val="00AC1F76"/>
    <w:rsid w:val="00B130F0"/>
    <w:rsid w:val="00B17FEE"/>
    <w:rsid w:val="00B470B3"/>
    <w:rsid w:val="00BA702E"/>
    <w:rsid w:val="00BF0219"/>
    <w:rsid w:val="00C06749"/>
    <w:rsid w:val="00C541D1"/>
    <w:rsid w:val="00CC718A"/>
    <w:rsid w:val="00CD2B96"/>
    <w:rsid w:val="00CE03DB"/>
    <w:rsid w:val="00D141A4"/>
    <w:rsid w:val="00DB7535"/>
    <w:rsid w:val="00DE5FD5"/>
    <w:rsid w:val="00E255A5"/>
    <w:rsid w:val="00E80915"/>
    <w:rsid w:val="00EA6D9F"/>
    <w:rsid w:val="00EF1A25"/>
    <w:rsid w:val="00F62E58"/>
    <w:rsid w:val="00FE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3392"/>
  <w15:docId w15:val="{097E17D7-C1BA-A844-B61B-3B875C4A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7C"/>
    <w:pPr>
      <w:widowControl/>
    </w:pPr>
    <w:rPr>
      <w:rFonts w:ascii="Times New Roman" w:eastAsia="Times New Roman" w:hAnsi="Times New Roman" w:cs="Times New Roman"/>
      <w:sz w:val="24"/>
      <w:szCs w:val="24"/>
    </w:rPr>
  </w:style>
  <w:style w:type="paragraph" w:styleId="Heading1">
    <w:name w:val="heading 1"/>
    <w:basedOn w:val="Normal"/>
    <w:uiPriority w:val="9"/>
    <w:qFormat/>
    <w:pPr>
      <w:ind w:left="11" w:hanging="3"/>
      <w:outlineLvl w:val="0"/>
    </w:pPr>
    <w:rPr>
      <w:rFonts w:ascii="Arial" w:eastAsia="Arial" w:hAnsi="Arial"/>
      <w:b/>
      <w:bCs/>
      <w:sz w:val="54"/>
      <w:szCs w:val="54"/>
    </w:rPr>
  </w:style>
  <w:style w:type="paragraph" w:styleId="Heading2">
    <w:name w:val="heading 2"/>
    <w:basedOn w:val="Normal"/>
    <w:uiPriority w:val="9"/>
    <w:unhideWhenUsed/>
    <w:qFormat/>
    <w:pPr>
      <w:ind w:left="10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C718A"/>
  </w:style>
  <w:style w:type="paragraph" w:styleId="NormalWeb">
    <w:name w:val="Normal (Web)"/>
    <w:basedOn w:val="Normal"/>
    <w:uiPriority w:val="99"/>
    <w:semiHidden/>
    <w:unhideWhenUsed/>
    <w:rsid w:val="000B3C44"/>
    <w:pPr>
      <w:spacing w:before="100" w:beforeAutospacing="1" w:after="100" w:afterAutospacing="1"/>
    </w:pPr>
  </w:style>
  <w:style w:type="character" w:styleId="Hyperlink">
    <w:name w:val="Hyperlink"/>
    <w:basedOn w:val="DefaultParagraphFont"/>
    <w:uiPriority w:val="99"/>
    <w:unhideWhenUsed/>
    <w:rsid w:val="008F3FFB"/>
    <w:rPr>
      <w:color w:val="0000FF" w:themeColor="hyperlink"/>
      <w:u w:val="single"/>
    </w:rPr>
  </w:style>
  <w:style w:type="character" w:styleId="UnresolvedMention">
    <w:name w:val="Unresolved Mention"/>
    <w:basedOn w:val="DefaultParagraphFont"/>
    <w:uiPriority w:val="99"/>
    <w:semiHidden/>
    <w:unhideWhenUsed/>
    <w:rsid w:val="008F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4285">
      <w:bodyDiv w:val="1"/>
      <w:marLeft w:val="0"/>
      <w:marRight w:val="0"/>
      <w:marTop w:val="0"/>
      <w:marBottom w:val="0"/>
      <w:divBdr>
        <w:top w:val="none" w:sz="0" w:space="0" w:color="auto"/>
        <w:left w:val="none" w:sz="0" w:space="0" w:color="auto"/>
        <w:bottom w:val="none" w:sz="0" w:space="0" w:color="auto"/>
        <w:right w:val="none" w:sz="0" w:space="0" w:color="auto"/>
      </w:divBdr>
    </w:div>
    <w:div w:id="144396465">
      <w:bodyDiv w:val="1"/>
      <w:marLeft w:val="0"/>
      <w:marRight w:val="0"/>
      <w:marTop w:val="0"/>
      <w:marBottom w:val="0"/>
      <w:divBdr>
        <w:top w:val="none" w:sz="0" w:space="0" w:color="auto"/>
        <w:left w:val="none" w:sz="0" w:space="0" w:color="auto"/>
        <w:bottom w:val="none" w:sz="0" w:space="0" w:color="auto"/>
        <w:right w:val="none" w:sz="0" w:space="0" w:color="auto"/>
      </w:divBdr>
    </w:div>
    <w:div w:id="154075970">
      <w:bodyDiv w:val="1"/>
      <w:marLeft w:val="0"/>
      <w:marRight w:val="0"/>
      <w:marTop w:val="0"/>
      <w:marBottom w:val="0"/>
      <w:divBdr>
        <w:top w:val="none" w:sz="0" w:space="0" w:color="auto"/>
        <w:left w:val="none" w:sz="0" w:space="0" w:color="auto"/>
        <w:bottom w:val="none" w:sz="0" w:space="0" w:color="auto"/>
        <w:right w:val="none" w:sz="0" w:space="0" w:color="auto"/>
      </w:divBdr>
    </w:div>
    <w:div w:id="154423234">
      <w:bodyDiv w:val="1"/>
      <w:marLeft w:val="0"/>
      <w:marRight w:val="0"/>
      <w:marTop w:val="0"/>
      <w:marBottom w:val="0"/>
      <w:divBdr>
        <w:top w:val="none" w:sz="0" w:space="0" w:color="auto"/>
        <w:left w:val="none" w:sz="0" w:space="0" w:color="auto"/>
        <w:bottom w:val="none" w:sz="0" w:space="0" w:color="auto"/>
        <w:right w:val="none" w:sz="0" w:space="0" w:color="auto"/>
      </w:divBdr>
    </w:div>
    <w:div w:id="199755663">
      <w:bodyDiv w:val="1"/>
      <w:marLeft w:val="0"/>
      <w:marRight w:val="0"/>
      <w:marTop w:val="0"/>
      <w:marBottom w:val="0"/>
      <w:divBdr>
        <w:top w:val="none" w:sz="0" w:space="0" w:color="auto"/>
        <w:left w:val="none" w:sz="0" w:space="0" w:color="auto"/>
        <w:bottom w:val="none" w:sz="0" w:space="0" w:color="auto"/>
        <w:right w:val="none" w:sz="0" w:space="0" w:color="auto"/>
      </w:divBdr>
    </w:div>
    <w:div w:id="210925136">
      <w:bodyDiv w:val="1"/>
      <w:marLeft w:val="0"/>
      <w:marRight w:val="0"/>
      <w:marTop w:val="0"/>
      <w:marBottom w:val="0"/>
      <w:divBdr>
        <w:top w:val="none" w:sz="0" w:space="0" w:color="auto"/>
        <w:left w:val="none" w:sz="0" w:space="0" w:color="auto"/>
        <w:bottom w:val="none" w:sz="0" w:space="0" w:color="auto"/>
        <w:right w:val="none" w:sz="0" w:space="0" w:color="auto"/>
      </w:divBdr>
      <w:divsChild>
        <w:div w:id="361518663">
          <w:marLeft w:val="0"/>
          <w:marRight w:val="0"/>
          <w:marTop w:val="0"/>
          <w:marBottom w:val="0"/>
          <w:divBdr>
            <w:top w:val="none" w:sz="0" w:space="0" w:color="auto"/>
            <w:left w:val="none" w:sz="0" w:space="0" w:color="auto"/>
            <w:bottom w:val="none" w:sz="0" w:space="0" w:color="auto"/>
            <w:right w:val="none" w:sz="0" w:space="0" w:color="auto"/>
          </w:divBdr>
        </w:div>
      </w:divsChild>
    </w:div>
    <w:div w:id="713165620">
      <w:bodyDiv w:val="1"/>
      <w:marLeft w:val="0"/>
      <w:marRight w:val="0"/>
      <w:marTop w:val="0"/>
      <w:marBottom w:val="0"/>
      <w:divBdr>
        <w:top w:val="none" w:sz="0" w:space="0" w:color="auto"/>
        <w:left w:val="none" w:sz="0" w:space="0" w:color="auto"/>
        <w:bottom w:val="none" w:sz="0" w:space="0" w:color="auto"/>
        <w:right w:val="none" w:sz="0" w:space="0" w:color="auto"/>
      </w:divBdr>
      <w:divsChild>
        <w:div w:id="1541672593">
          <w:marLeft w:val="0"/>
          <w:marRight w:val="0"/>
          <w:marTop w:val="0"/>
          <w:marBottom w:val="0"/>
          <w:divBdr>
            <w:top w:val="none" w:sz="0" w:space="0" w:color="auto"/>
            <w:left w:val="none" w:sz="0" w:space="0" w:color="auto"/>
            <w:bottom w:val="none" w:sz="0" w:space="0" w:color="auto"/>
            <w:right w:val="none" w:sz="0" w:space="0" w:color="auto"/>
          </w:divBdr>
        </w:div>
        <w:div w:id="1808740003">
          <w:marLeft w:val="0"/>
          <w:marRight w:val="0"/>
          <w:marTop w:val="0"/>
          <w:marBottom w:val="0"/>
          <w:divBdr>
            <w:top w:val="none" w:sz="0" w:space="0" w:color="auto"/>
            <w:left w:val="none" w:sz="0" w:space="0" w:color="auto"/>
            <w:bottom w:val="none" w:sz="0" w:space="0" w:color="auto"/>
            <w:right w:val="none" w:sz="0" w:space="0" w:color="auto"/>
          </w:divBdr>
        </w:div>
      </w:divsChild>
    </w:div>
    <w:div w:id="884098759">
      <w:bodyDiv w:val="1"/>
      <w:marLeft w:val="0"/>
      <w:marRight w:val="0"/>
      <w:marTop w:val="0"/>
      <w:marBottom w:val="0"/>
      <w:divBdr>
        <w:top w:val="none" w:sz="0" w:space="0" w:color="auto"/>
        <w:left w:val="none" w:sz="0" w:space="0" w:color="auto"/>
        <w:bottom w:val="none" w:sz="0" w:space="0" w:color="auto"/>
        <w:right w:val="none" w:sz="0" w:space="0" w:color="auto"/>
      </w:divBdr>
    </w:div>
    <w:div w:id="1093554662">
      <w:bodyDiv w:val="1"/>
      <w:marLeft w:val="0"/>
      <w:marRight w:val="0"/>
      <w:marTop w:val="0"/>
      <w:marBottom w:val="0"/>
      <w:divBdr>
        <w:top w:val="none" w:sz="0" w:space="0" w:color="auto"/>
        <w:left w:val="none" w:sz="0" w:space="0" w:color="auto"/>
        <w:bottom w:val="none" w:sz="0" w:space="0" w:color="auto"/>
        <w:right w:val="none" w:sz="0" w:space="0" w:color="auto"/>
      </w:divBdr>
    </w:div>
    <w:div w:id="1345211700">
      <w:bodyDiv w:val="1"/>
      <w:marLeft w:val="0"/>
      <w:marRight w:val="0"/>
      <w:marTop w:val="0"/>
      <w:marBottom w:val="0"/>
      <w:divBdr>
        <w:top w:val="none" w:sz="0" w:space="0" w:color="auto"/>
        <w:left w:val="none" w:sz="0" w:space="0" w:color="auto"/>
        <w:bottom w:val="none" w:sz="0" w:space="0" w:color="auto"/>
        <w:right w:val="none" w:sz="0" w:space="0" w:color="auto"/>
      </w:divBdr>
    </w:div>
    <w:div w:id="1521090881">
      <w:bodyDiv w:val="1"/>
      <w:marLeft w:val="0"/>
      <w:marRight w:val="0"/>
      <w:marTop w:val="0"/>
      <w:marBottom w:val="0"/>
      <w:divBdr>
        <w:top w:val="none" w:sz="0" w:space="0" w:color="auto"/>
        <w:left w:val="none" w:sz="0" w:space="0" w:color="auto"/>
        <w:bottom w:val="none" w:sz="0" w:space="0" w:color="auto"/>
        <w:right w:val="none" w:sz="0" w:space="0" w:color="auto"/>
      </w:divBdr>
    </w:div>
    <w:div w:id="1539590628">
      <w:bodyDiv w:val="1"/>
      <w:marLeft w:val="0"/>
      <w:marRight w:val="0"/>
      <w:marTop w:val="0"/>
      <w:marBottom w:val="0"/>
      <w:divBdr>
        <w:top w:val="none" w:sz="0" w:space="0" w:color="auto"/>
        <w:left w:val="none" w:sz="0" w:space="0" w:color="auto"/>
        <w:bottom w:val="none" w:sz="0" w:space="0" w:color="auto"/>
        <w:right w:val="none" w:sz="0" w:space="0" w:color="auto"/>
      </w:divBdr>
    </w:div>
    <w:div w:id="1611087290">
      <w:bodyDiv w:val="1"/>
      <w:marLeft w:val="0"/>
      <w:marRight w:val="0"/>
      <w:marTop w:val="0"/>
      <w:marBottom w:val="0"/>
      <w:divBdr>
        <w:top w:val="none" w:sz="0" w:space="0" w:color="auto"/>
        <w:left w:val="none" w:sz="0" w:space="0" w:color="auto"/>
        <w:bottom w:val="none" w:sz="0" w:space="0" w:color="auto"/>
        <w:right w:val="none" w:sz="0" w:space="0" w:color="auto"/>
      </w:divBdr>
    </w:div>
    <w:div w:id="1852602898">
      <w:bodyDiv w:val="1"/>
      <w:marLeft w:val="0"/>
      <w:marRight w:val="0"/>
      <w:marTop w:val="0"/>
      <w:marBottom w:val="0"/>
      <w:divBdr>
        <w:top w:val="none" w:sz="0" w:space="0" w:color="auto"/>
        <w:left w:val="none" w:sz="0" w:space="0" w:color="auto"/>
        <w:bottom w:val="none" w:sz="0" w:space="0" w:color="auto"/>
        <w:right w:val="none" w:sz="0" w:space="0" w:color="auto"/>
      </w:divBdr>
    </w:div>
    <w:div w:id="1980570377">
      <w:bodyDiv w:val="1"/>
      <w:marLeft w:val="0"/>
      <w:marRight w:val="0"/>
      <w:marTop w:val="0"/>
      <w:marBottom w:val="0"/>
      <w:divBdr>
        <w:top w:val="none" w:sz="0" w:space="0" w:color="auto"/>
        <w:left w:val="none" w:sz="0" w:space="0" w:color="auto"/>
        <w:bottom w:val="none" w:sz="0" w:space="0" w:color="auto"/>
        <w:right w:val="none" w:sz="0" w:space="0" w:color="auto"/>
      </w:divBdr>
    </w:div>
    <w:div w:id="2037584064">
      <w:bodyDiv w:val="1"/>
      <w:marLeft w:val="0"/>
      <w:marRight w:val="0"/>
      <w:marTop w:val="0"/>
      <w:marBottom w:val="0"/>
      <w:divBdr>
        <w:top w:val="none" w:sz="0" w:space="0" w:color="auto"/>
        <w:left w:val="none" w:sz="0" w:space="0" w:color="auto"/>
        <w:bottom w:val="none" w:sz="0" w:space="0" w:color="auto"/>
        <w:right w:val="none" w:sz="0" w:space="0" w:color="auto"/>
      </w:divBdr>
      <w:divsChild>
        <w:div w:id="2108192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BSV5M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BSV5MJ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38</cp:revision>
  <dcterms:created xsi:type="dcterms:W3CDTF">2019-08-07T14:24:00Z</dcterms:created>
  <dcterms:modified xsi:type="dcterms:W3CDTF">2019-09-09T18:57:00Z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2018-09-24T00:00:00Z</vt:filetime>
  </property>
</Properties>
</file>